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308B8" w14:textId="77777777" w:rsidR="004E3FB8" w:rsidRDefault="004E3FB8" w:rsidP="00DD6AF0">
      <w:pPr>
        <w:pStyle w:val="Ttulo1"/>
        <w:ind w:left="2869" w:firstLine="11"/>
      </w:pPr>
    </w:p>
    <w:p w14:paraId="0CD60914" w14:textId="77777777" w:rsidR="007A2CE5" w:rsidRDefault="007A2CE5" w:rsidP="00DD6AF0">
      <w:pPr>
        <w:pStyle w:val="Ttulo1"/>
        <w:ind w:left="2869" w:firstLine="11"/>
      </w:pPr>
    </w:p>
    <w:p w14:paraId="777CE571" w14:textId="282EC11C" w:rsidR="0060353A" w:rsidRPr="0060353A" w:rsidRDefault="0060353A" w:rsidP="00DD6AF0">
      <w:pPr>
        <w:pStyle w:val="Ttulo1"/>
        <w:ind w:left="2869" w:firstLine="11"/>
        <w:rPr>
          <w:rFonts w:eastAsia="Times New Roman" w:cs="Times New Roman"/>
          <w:lang w:val="es-CL"/>
        </w:rPr>
      </w:pPr>
      <w:r w:rsidRPr="0060353A">
        <w:t>BASES DE POSTULACIÓN</w:t>
      </w:r>
    </w:p>
    <w:p w14:paraId="0D7B05E2" w14:textId="77777777" w:rsidR="0060353A" w:rsidRPr="0060353A" w:rsidRDefault="0060353A" w:rsidP="00DD6AF0">
      <w:pPr>
        <w:pStyle w:val="Ttulo1"/>
        <w:jc w:val="center"/>
      </w:pPr>
      <w:r w:rsidRPr="0060353A">
        <w:t>FONDO DE DESARROLLO VECINAL (FONDEVE)</w:t>
      </w:r>
    </w:p>
    <w:p w14:paraId="439D5CE2" w14:textId="77777777" w:rsidR="0060353A" w:rsidRPr="0060353A" w:rsidRDefault="0060353A" w:rsidP="00DD6AF0">
      <w:pPr>
        <w:pStyle w:val="Ttulo1"/>
        <w:jc w:val="center"/>
      </w:pPr>
      <w:r w:rsidRPr="0060353A">
        <w:t>MUNICIPALIDAD DE COYHAIQUE</w:t>
      </w:r>
    </w:p>
    <w:p w14:paraId="07012345" w14:textId="40C4FE1A" w:rsidR="0060353A" w:rsidRPr="007E42B5" w:rsidRDefault="0060353A" w:rsidP="00DD6AF0">
      <w:pPr>
        <w:pStyle w:val="Ttulo1"/>
        <w:ind w:left="4309"/>
      </w:pPr>
      <w:r w:rsidRPr="007E42B5">
        <w:t>AÑO 2026</w:t>
      </w:r>
    </w:p>
    <w:p w14:paraId="51B2C763" w14:textId="3EF6EAD7" w:rsidR="0060353A" w:rsidRPr="007E42B5" w:rsidRDefault="0060353A" w:rsidP="007E42B5">
      <w:pPr>
        <w:rPr>
          <w:sz w:val="20"/>
          <w:szCs w:val="20"/>
        </w:rPr>
      </w:pPr>
    </w:p>
    <w:p w14:paraId="5297F914" w14:textId="1077DFB0" w:rsidR="0060353A" w:rsidRPr="007E42B5" w:rsidRDefault="00655EA1" w:rsidP="00DA1601">
      <w:pPr>
        <w:pStyle w:val="Ttulo1"/>
        <w:numPr>
          <w:ilvl w:val="0"/>
          <w:numId w:val="38"/>
        </w:numPr>
      </w:pPr>
      <w:r>
        <w:t xml:space="preserve">             </w:t>
      </w:r>
      <w:r w:rsidR="0060353A" w:rsidRPr="007E42B5">
        <w:t>ANTECEDENTES GENERALES</w:t>
      </w:r>
    </w:p>
    <w:p w14:paraId="235B9935" w14:textId="79EABEB8" w:rsidR="006106A9" w:rsidRPr="006106A9" w:rsidRDefault="006106A9" w:rsidP="006106A9">
      <w:pPr>
        <w:pStyle w:val="NormalWeb"/>
        <w:rPr>
          <w:rFonts w:ascii="Verdana" w:hAnsi="Verdana"/>
          <w:sz w:val="20"/>
          <w:szCs w:val="20"/>
        </w:rPr>
      </w:pPr>
      <w:r w:rsidRPr="006106A9">
        <w:rPr>
          <w:rFonts w:ascii="Verdana" w:hAnsi="Verdana"/>
          <w:sz w:val="20"/>
          <w:szCs w:val="20"/>
        </w:rPr>
        <w:t>La Municipalidad de Coyhaique, con el objetivo de incentivar el fortalecimiento de las organizaciones comunitarias y la participación ciudadana, dispone de un fondo de recursos destinado al financiamiento de iniciativas comunitarias, en el que pueden participar las organizaciones territoriales cuyas características se señalan en las presentes bases.</w:t>
      </w:r>
    </w:p>
    <w:p w14:paraId="7EB70CA8" w14:textId="23A96F53" w:rsidR="006106A9" w:rsidRDefault="006106A9" w:rsidP="006106A9">
      <w:pPr>
        <w:pStyle w:val="NormalWeb"/>
        <w:rPr>
          <w:rFonts w:ascii="Verdana" w:hAnsi="Verdana"/>
          <w:sz w:val="20"/>
          <w:szCs w:val="20"/>
        </w:rPr>
      </w:pPr>
      <w:r w:rsidRPr="006106A9">
        <w:rPr>
          <w:rFonts w:ascii="Verdana" w:hAnsi="Verdana"/>
          <w:sz w:val="20"/>
          <w:szCs w:val="20"/>
        </w:rPr>
        <w:t xml:space="preserve">Las temáticas para postulación de proyectos deberán enmarcarse en lo dispuesto en la Ordenanza </w:t>
      </w:r>
      <w:proofErr w:type="spellStart"/>
      <w:r w:rsidRPr="006106A9">
        <w:rPr>
          <w:rFonts w:ascii="Verdana" w:hAnsi="Verdana"/>
          <w:sz w:val="20"/>
          <w:szCs w:val="20"/>
        </w:rPr>
        <w:t>N°</w:t>
      </w:r>
      <w:proofErr w:type="spellEnd"/>
      <w:r w:rsidRPr="006106A9">
        <w:rPr>
          <w:rFonts w:ascii="Verdana" w:hAnsi="Verdana"/>
          <w:sz w:val="20"/>
          <w:szCs w:val="20"/>
        </w:rPr>
        <w:t xml:space="preserve"> 78 de Subvenciones de la Ilustre Municipalidad de Coyhaique, la cual regula el otorgamiento, ejecución y rendición de subvenciones municipales, priorizándose aquellas iniciativas que contribuyan al cumplimiento de las funciones municipales establecidas en la Ley </w:t>
      </w:r>
      <w:proofErr w:type="spellStart"/>
      <w:r w:rsidRPr="006106A9">
        <w:rPr>
          <w:rFonts w:ascii="Verdana" w:hAnsi="Verdana"/>
          <w:sz w:val="20"/>
          <w:szCs w:val="20"/>
        </w:rPr>
        <w:t>N°</w:t>
      </w:r>
      <w:proofErr w:type="spellEnd"/>
      <w:r w:rsidRPr="006106A9">
        <w:rPr>
          <w:rFonts w:ascii="Verdana" w:hAnsi="Verdana"/>
          <w:sz w:val="20"/>
          <w:szCs w:val="20"/>
        </w:rPr>
        <w:t xml:space="preserve"> 18.695, Orgánica Constitucional de Municipalidades, en su artículo </w:t>
      </w:r>
      <w:proofErr w:type="spellStart"/>
      <w:r w:rsidRPr="006106A9">
        <w:rPr>
          <w:rFonts w:ascii="Verdana" w:hAnsi="Verdana"/>
          <w:sz w:val="20"/>
          <w:szCs w:val="20"/>
        </w:rPr>
        <w:t>N°</w:t>
      </w:r>
      <w:proofErr w:type="spellEnd"/>
      <w:r w:rsidRPr="006106A9">
        <w:rPr>
          <w:rFonts w:ascii="Verdana" w:hAnsi="Verdana"/>
          <w:sz w:val="20"/>
          <w:szCs w:val="20"/>
        </w:rPr>
        <w:t xml:space="preserve"> 4, entre las cuales se consideran, entre otras, las siguientes:</w:t>
      </w:r>
    </w:p>
    <w:p w14:paraId="56F44068" w14:textId="77777777" w:rsidR="006106A9" w:rsidRPr="006106A9" w:rsidRDefault="006106A9" w:rsidP="006106A9">
      <w:pPr>
        <w:rPr>
          <w:rFonts w:eastAsia="Times New Roman" w:cs="Times New Roman"/>
          <w:sz w:val="20"/>
          <w:szCs w:val="20"/>
          <w:lang w:val="es-CL" w:eastAsia="es-CL"/>
        </w:rPr>
      </w:pPr>
      <w:r w:rsidRPr="006106A9">
        <w:rPr>
          <w:rFonts w:eastAsia="Times New Roman" w:cs="Times New Roman"/>
          <w:sz w:val="20"/>
          <w:szCs w:val="20"/>
          <w:lang w:val="es-CL" w:eastAsia="es-CL"/>
        </w:rPr>
        <w:t>a)  La educación y la cultura;</w:t>
      </w:r>
    </w:p>
    <w:p w14:paraId="7357AA5F" w14:textId="77777777" w:rsidR="006106A9" w:rsidRPr="006106A9" w:rsidRDefault="006106A9" w:rsidP="006106A9">
      <w:pPr>
        <w:rPr>
          <w:rFonts w:eastAsia="Times New Roman" w:cs="Times New Roman"/>
          <w:sz w:val="20"/>
          <w:szCs w:val="20"/>
          <w:lang w:val="es-CL" w:eastAsia="es-CL"/>
        </w:rPr>
      </w:pPr>
      <w:r w:rsidRPr="006106A9">
        <w:rPr>
          <w:rFonts w:eastAsia="Times New Roman" w:cs="Times New Roman"/>
          <w:sz w:val="20"/>
          <w:szCs w:val="20"/>
          <w:lang w:val="es-CL" w:eastAsia="es-CL"/>
        </w:rPr>
        <w:t>b)  La salud pública y la protección del medio ambiente;</w:t>
      </w:r>
    </w:p>
    <w:p w14:paraId="0530017E" w14:textId="77777777" w:rsidR="006106A9" w:rsidRPr="006106A9" w:rsidRDefault="006106A9" w:rsidP="006106A9">
      <w:pPr>
        <w:rPr>
          <w:rFonts w:eastAsia="Times New Roman" w:cs="Times New Roman"/>
          <w:sz w:val="20"/>
          <w:szCs w:val="20"/>
          <w:lang w:val="es-CL" w:eastAsia="es-CL"/>
        </w:rPr>
      </w:pPr>
      <w:r w:rsidRPr="006106A9">
        <w:rPr>
          <w:rFonts w:eastAsia="Times New Roman" w:cs="Times New Roman"/>
          <w:sz w:val="20"/>
          <w:szCs w:val="20"/>
          <w:lang w:val="es-CL" w:eastAsia="es-CL"/>
        </w:rPr>
        <w:t>c)  La asistencia social y jurídica;</w:t>
      </w:r>
    </w:p>
    <w:p w14:paraId="1DB5DF5F" w14:textId="77777777" w:rsidR="006106A9" w:rsidRPr="006106A9" w:rsidRDefault="006106A9" w:rsidP="006106A9">
      <w:pPr>
        <w:rPr>
          <w:rFonts w:eastAsia="Times New Roman" w:cs="Times New Roman"/>
          <w:sz w:val="20"/>
          <w:szCs w:val="20"/>
          <w:lang w:val="es-CL" w:eastAsia="es-CL"/>
        </w:rPr>
      </w:pPr>
      <w:r w:rsidRPr="006106A9">
        <w:rPr>
          <w:rFonts w:eastAsia="Times New Roman" w:cs="Times New Roman"/>
          <w:sz w:val="20"/>
          <w:szCs w:val="20"/>
          <w:lang w:val="es-CL" w:eastAsia="es-CL"/>
        </w:rPr>
        <w:t>d)  La capacitación, la promoción del empleo y el fomento productivo;</w:t>
      </w:r>
    </w:p>
    <w:p w14:paraId="6546F383" w14:textId="77777777" w:rsidR="006106A9" w:rsidRPr="006106A9" w:rsidRDefault="006106A9" w:rsidP="006106A9">
      <w:pPr>
        <w:rPr>
          <w:rFonts w:eastAsia="Times New Roman" w:cs="Times New Roman"/>
          <w:sz w:val="20"/>
          <w:szCs w:val="20"/>
          <w:lang w:val="es-CL" w:eastAsia="es-CL"/>
        </w:rPr>
      </w:pPr>
      <w:r w:rsidRPr="006106A9">
        <w:rPr>
          <w:rFonts w:eastAsia="Times New Roman" w:cs="Times New Roman"/>
          <w:sz w:val="20"/>
          <w:szCs w:val="20"/>
          <w:lang w:val="es-CL" w:eastAsia="es-CL"/>
        </w:rPr>
        <w:t>e)  El turismo, el deporte y la recreación;</w:t>
      </w:r>
    </w:p>
    <w:p w14:paraId="6DF8C4AD" w14:textId="77777777" w:rsidR="006106A9" w:rsidRPr="006106A9" w:rsidRDefault="006106A9" w:rsidP="006106A9">
      <w:pPr>
        <w:rPr>
          <w:rFonts w:eastAsia="Times New Roman" w:cs="Times New Roman"/>
          <w:sz w:val="20"/>
          <w:szCs w:val="20"/>
          <w:lang w:val="es-CL" w:eastAsia="es-CL"/>
        </w:rPr>
      </w:pPr>
      <w:r w:rsidRPr="006106A9">
        <w:rPr>
          <w:rFonts w:eastAsia="Times New Roman" w:cs="Times New Roman"/>
          <w:sz w:val="20"/>
          <w:szCs w:val="20"/>
          <w:lang w:val="es-CL" w:eastAsia="es-CL"/>
        </w:rPr>
        <w:t>f)  La urbanización y la vialidad urbana y rural;</w:t>
      </w:r>
    </w:p>
    <w:p w14:paraId="7B9E03C0" w14:textId="77777777" w:rsidR="006106A9" w:rsidRPr="006106A9" w:rsidRDefault="006106A9" w:rsidP="006106A9">
      <w:pPr>
        <w:rPr>
          <w:rFonts w:eastAsia="Times New Roman" w:cs="Times New Roman"/>
          <w:sz w:val="20"/>
          <w:szCs w:val="20"/>
          <w:lang w:val="es-CL" w:eastAsia="es-CL"/>
        </w:rPr>
      </w:pPr>
      <w:r w:rsidRPr="006106A9">
        <w:rPr>
          <w:rFonts w:eastAsia="Times New Roman" w:cs="Times New Roman"/>
          <w:sz w:val="20"/>
          <w:szCs w:val="20"/>
          <w:lang w:val="es-CL" w:eastAsia="es-CL"/>
        </w:rPr>
        <w:t>g)  La construcción de viviendas sociales e infraestructuras sanitarias;</w:t>
      </w:r>
    </w:p>
    <w:p w14:paraId="7802D3F5" w14:textId="77777777" w:rsidR="006106A9" w:rsidRPr="006106A9" w:rsidRDefault="006106A9" w:rsidP="006106A9">
      <w:pPr>
        <w:rPr>
          <w:rFonts w:eastAsia="Times New Roman" w:cs="Times New Roman"/>
          <w:sz w:val="20"/>
          <w:szCs w:val="20"/>
          <w:lang w:val="es-CL" w:eastAsia="es-CL"/>
        </w:rPr>
      </w:pPr>
      <w:r w:rsidRPr="006106A9">
        <w:rPr>
          <w:rFonts w:eastAsia="Times New Roman" w:cs="Times New Roman"/>
          <w:sz w:val="20"/>
          <w:szCs w:val="20"/>
          <w:lang w:val="es-CL" w:eastAsia="es-CL"/>
        </w:rPr>
        <w:t>h)  El transporte y tránsito públicos;</w:t>
      </w:r>
    </w:p>
    <w:p w14:paraId="1F8A5DE9" w14:textId="77777777" w:rsidR="006106A9" w:rsidRPr="006106A9" w:rsidRDefault="006106A9" w:rsidP="006106A9">
      <w:pPr>
        <w:rPr>
          <w:rFonts w:eastAsia="Times New Roman" w:cs="Times New Roman"/>
          <w:sz w:val="20"/>
          <w:szCs w:val="20"/>
          <w:lang w:val="es-CL" w:eastAsia="es-CL"/>
        </w:rPr>
      </w:pPr>
      <w:r w:rsidRPr="006106A9">
        <w:rPr>
          <w:rFonts w:eastAsia="Times New Roman" w:cs="Times New Roman"/>
          <w:sz w:val="20"/>
          <w:szCs w:val="20"/>
          <w:lang w:val="es-CL" w:eastAsia="es-CL"/>
        </w:rPr>
        <w:t>i)  La Gestión del Riesgo de Desastres en el territorio de la comuna, la que comprenderá especialmente las acciones relativas a las Fases de Mitigación y Preparación de estos eventos, así como las acciones vinculadas a las Fases de Respuesta y Recuperación frente a emergencias.</w:t>
      </w:r>
    </w:p>
    <w:p w14:paraId="1C38CD42" w14:textId="107D25A1" w:rsidR="006106A9" w:rsidRDefault="006106A9" w:rsidP="006106A9">
      <w:pPr>
        <w:rPr>
          <w:rFonts w:eastAsia="Times New Roman" w:cs="Times New Roman"/>
          <w:sz w:val="20"/>
          <w:szCs w:val="20"/>
          <w:lang w:val="es-CL" w:eastAsia="es-CL"/>
        </w:rPr>
      </w:pPr>
      <w:r w:rsidRPr="006106A9">
        <w:rPr>
          <w:rFonts w:eastAsia="Times New Roman" w:cs="Times New Roman"/>
          <w:sz w:val="20"/>
          <w:szCs w:val="20"/>
          <w:lang w:val="es-CL" w:eastAsia="es-CL"/>
        </w:rPr>
        <w:t>j)  El desarrollo, implementación, evaluación, promoción, capacitación y apoyo de acciones de prevención social y situacional, la celebración de convenios con otras entidades públicas para la aplicación de planes de reinserción social y de asistencia a víctimas, así como también la adopción de</w:t>
      </w:r>
      <w:r>
        <w:rPr>
          <w:rFonts w:eastAsia="Times New Roman" w:cs="Times New Roman"/>
          <w:sz w:val="20"/>
          <w:szCs w:val="20"/>
          <w:lang w:val="es-CL" w:eastAsia="es-CL"/>
        </w:rPr>
        <w:t xml:space="preserve"> medidas en el ámbito de la seguridad pública a nivel comunal, sin perjuicio de las funciones del Ministerio de Interior y Seguridad Pública y de las Fuerzas de Orden y Seguridad;</w:t>
      </w:r>
    </w:p>
    <w:p w14:paraId="1A416985" w14:textId="4A270DD4" w:rsidR="006106A9" w:rsidRPr="006106A9" w:rsidRDefault="006106A9" w:rsidP="006106A9">
      <w:pPr>
        <w:rPr>
          <w:rFonts w:eastAsia="Times New Roman" w:cs="Times New Roman"/>
          <w:sz w:val="20"/>
          <w:szCs w:val="20"/>
          <w:lang w:val="es-CL" w:eastAsia="es-CL"/>
        </w:rPr>
      </w:pPr>
      <w:r w:rsidRPr="006106A9">
        <w:rPr>
          <w:rFonts w:eastAsia="Times New Roman" w:cs="Times New Roman"/>
          <w:sz w:val="20"/>
          <w:szCs w:val="20"/>
          <w:lang w:val="es-CL" w:eastAsia="es-CL"/>
        </w:rPr>
        <w:t>k)  La promoción de la igualdad de oportunidades entre hombres y mujeres, y</w:t>
      </w:r>
    </w:p>
    <w:p w14:paraId="5A79DDCB" w14:textId="77777777" w:rsidR="006106A9" w:rsidRPr="006106A9" w:rsidRDefault="006106A9" w:rsidP="006106A9">
      <w:pPr>
        <w:rPr>
          <w:rFonts w:eastAsia="Times New Roman" w:cs="Times New Roman"/>
          <w:sz w:val="20"/>
          <w:szCs w:val="20"/>
          <w:lang w:val="es-CL" w:eastAsia="es-CL"/>
        </w:rPr>
      </w:pPr>
      <w:r w:rsidRPr="006106A9">
        <w:rPr>
          <w:rFonts w:eastAsia="Times New Roman" w:cs="Times New Roman"/>
          <w:sz w:val="20"/>
          <w:szCs w:val="20"/>
          <w:lang w:val="es-CL" w:eastAsia="es-CL"/>
        </w:rPr>
        <w:t>l)  El desarrollo de actividades de interés común en el ámbito local.</w:t>
      </w:r>
    </w:p>
    <w:p w14:paraId="103EA3B8" w14:textId="77777777" w:rsidR="006106A9" w:rsidRPr="006106A9" w:rsidRDefault="006106A9" w:rsidP="006106A9">
      <w:pPr>
        <w:rPr>
          <w:rFonts w:eastAsia="Times New Roman" w:cs="Times New Roman"/>
          <w:sz w:val="20"/>
          <w:szCs w:val="20"/>
          <w:lang w:val="es-CL" w:eastAsia="es-CL"/>
        </w:rPr>
      </w:pPr>
      <w:r w:rsidRPr="006106A9">
        <w:rPr>
          <w:rFonts w:eastAsia="Times New Roman" w:cs="Times New Roman"/>
          <w:sz w:val="20"/>
          <w:szCs w:val="20"/>
          <w:lang w:val="es-CL" w:eastAsia="es-CL"/>
        </w:rPr>
        <w:t>m)  La promoción de los derechos de los niños, niñas y adolescentes, la prevención de vulneraciones de derechos y la protección general de los mismos.</w:t>
      </w:r>
    </w:p>
    <w:p w14:paraId="248DFDE9" w14:textId="77777777" w:rsidR="00092877" w:rsidRPr="007E42B5" w:rsidRDefault="00092877" w:rsidP="00092877">
      <w:pPr>
        <w:rPr>
          <w:sz w:val="20"/>
          <w:szCs w:val="20"/>
        </w:rPr>
      </w:pPr>
    </w:p>
    <w:p w14:paraId="76529E45" w14:textId="77777777" w:rsidR="00092877" w:rsidRPr="007E42B5" w:rsidRDefault="00092877" w:rsidP="00092877">
      <w:pPr>
        <w:pStyle w:val="Ttulo1"/>
        <w:numPr>
          <w:ilvl w:val="0"/>
          <w:numId w:val="38"/>
        </w:numPr>
      </w:pPr>
      <w:r>
        <w:t xml:space="preserve">         </w:t>
      </w:r>
      <w:r w:rsidRPr="007E42B5">
        <w:t>OBJETIVOS DEL FONDEVE</w:t>
      </w:r>
    </w:p>
    <w:p w14:paraId="5A8EB9F8" w14:textId="77777777" w:rsidR="00092877" w:rsidRPr="007E42B5" w:rsidRDefault="00092877" w:rsidP="00092877">
      <w:pPr>
        <w:pStyle w:val="NormalWeb"/>
        <w:rPr>
          <w:rFonts w:ascii="Verdana" w:hAnsi="Verdana"/>
          <w:sz w:val="20"/>
          <w:szCs w:val="20"/>
        </w:rPr>
      </w:pPr>
      <w:r w:rsidRPr="007E42B5">
        <w:rPr>
          <w:rFonts w:ascii="Verdana" w:hAnsi="Verdana"/>
          <w:sz w:val="20"/>
          <w:szCs w:val="20"/>
        </w:rPr>
        <w:t>El Fondo de Desarrollo Vecinal (FONDEVE) tiene como objetivos:</w:t>
      </w:r>
    </w:p>
    <w:p w14:paraId="30815781" w14:textId="77777777" w:rsidR="00092877" w:rsidRPr="007E42B5" w:rsidRDefault="00092877" w:rsidP="00092877">
      <w:pPr>
        <w:pStyle w:val="NormalWeb"/>
        <w:rPr>
          <w:rFonts w:ascii="Verdana" w:hAnsi="Verdana"/>
          <w:sz w:val="20"/>
          <w:szCs w:val="20"/>
        </w:rPr>
      </w:pPr>
      <w:r w:rsidRPr="007E42B5">
        <w:rPr>
          <w:rFonts w:ascii="Verdana" w:hAnsi="Verdana"/>
          <w:sz w:val="20"/>
          <w:szCs w:val="20"/>
        </w:rPr>
        <w:t>a) Promover iniciativas de carácter comunitario que apunten a la construcción de tejido social y al mejoramiento de las condiciones de las sedes comunitarias que se encuentren en comodato de las juntas de vecinos.</w:t>
      </w:r>
    </w:p>
    <w:p w14:paraId="6D06C5BB" w14:textId="77777777" w:rsidR="00092877" w:rsidRPr="007E42B5" w:rsidRDefault="00092877" w:rsidP="00092877">
      <w:pPr>
        <w:pStyle w:val="NormalWeb"/>
        <w:rPr>
          <w:rFonts w:ascii="Verdana" w:hAnsi="Verdana"/>
          <w:sz w:val="20"/>
          <w:szCs w:val="20"/>
        </w:rPr>
      </w:pPr>
      <w:r w:rsidRPr="007E42B5">
        <w:rPr>
          <w:rFonts w:ascii="Verdana" w:hAnsi="Verdana"/>
          <w:sz w:val="20"/>
          <w:szCs w:val="20"/>
        </w:rPr>
        <w:t>b) Promover la participación ciudadana en la solución de sus problemas.</w:t>
      </w:r>
    </w:p>
    <w:p w14:paraId="14D29C00" w14:textId="77777777" w:rsidR="007A2CE5" w:rsidRDefault="007A2CE5" w:rsidP="002050B6">
      <w:pPr>
        <w:pStyle w:val="NormalWeb"/>
        <w:rPr>
          <w:rFonts w:ascii="Verdana" w:hAnsi="Verdana"/>
          <w:sz w:val="20"/>
          <w:szCs w:val="20"/>
        </w:rPr>
      </w:pPr>
    </w:p>
    <w:p w14:paraId="6F82853D" w14:textId="0A26FD5D" w:rsidR="00092877" w:rsidRDefault="00092877" w:rsidP="002050B6">
      <w:pPr>
        <w:pStyle w:val="NormalWeb"/>
        <w:rPr>
          <w:rFonts w:ascii="Verdana" w:hAnsi="Verdana"/>
          <w:sz w:val="20"/>
          <w:szCs w:val="20"/>
        </w:rPr>
      </w:pPr>
      <w:r w:rsidRPr="007E42B5">
        <w:rPr>
          <w:rFonts w:ascii="Verdana" w:hAnsi="Verdana"/>
          <w:sz w:val="20"/>
          <w:szCs w:val="20"/>
        </w:rPr>
        <w:t>c) Colaborar en la ejecución de iniciativas que contribuyan a las funciones de la Municipalidad en beneficio de los habitantes de la comuna.</w:t>
      </w:r>
    </w:p>
    <w:p w14:paraId="18BAD804" w14:textId="77777777" w:rsidR="00DD6AF0" w:rsidRPr="007E42B5" w:rsidRDefault="00DD6AF0" w:rsidP="00DD6AF0">
      <w:pPr>
        <w:pStyle w:val="Ttulo1"/>
        <w:numPr>
          <w:ilvl w:val="0"/>
          <w:numId w:val="38"/>
        </w:numPr>
      </w:pPr>
      <w:r>
        <w:t xml:space="preserve">       </w:t>
      </w:r>
      <w:r w:rsidRPr="007E42B5">
        <w:t>PARTICIPANTES Y REQUISITOS DE ADMISIBILIDAD</w:t>
      </w:r>
    </w:p>
    <w:p w14:paraId="52FDC754" w14:textId="77777777" w:rsidR="00DD6AF0" w:rsidRPr="007E42B5" w:rsidRDefault="00DD6AF0" w:rsidP="00DD6AF0">
      <w:pPr>
        <w:pStyle w:val="NormalWeb"/>
        <w:rPr>
          <w:rFonts w:ascii="Verdana" w:hAnsi="Verdana"/>
          <w:sz w:val="20"/>
          <w:szCs w:val="20"/>
        </w:rPr>
      </w:pPr>
      <w:r w:rsidRPr="007E42B5">
        <w:rPr>
          <w:rFonts w:ascii="Verdana" w:hAnsi="Verdana"/>
          <w:sz w:val="20"/>
          <w:szCs w:val="20"/>
        </w:rPr>
        <w:t>Podrán participar organizaciones comunitarias de carácter territorial (Juntas de Vecinos) de la comuna de Coyhaique, las cuales deberán cumplir con los siguientes requisitos:</w:t>
      </w:r>
    </w:p>
    <w:p w14:paraId="6CD4C2FF" w14:textId="77777777" w:rsidR="00DD6AF0" w:rsidRPr="007E42B5" w:rsidRDefault="00DD6AF0" w:rsidP="00DD6AF0">
      <w:pPr>
        <w:pStyle w:val="NormalWeb"/>
        <w:numPr>
          <w:ilvl w:val="0"/>
          <w:numId w:val="21"/>
        </w:numPr>
        <w:rPr>
          <w:rFonts w:ascii="Verdana" w:hAnsi="Verdana"/>
          <w:sz w:val="20"/>
          <w:szCs w:val="20"/>
        </w:rPr>
      </w:pPr>
      <w:r w:rsidRPr="007E42B5">
        <w:rPr>
          <w:rFonts w:ascii="Verdana" w:hAnsi="Verdana"/>
          <w:sz w:val="20"/>
          <w:szCs w:val="20"/>
        </w:rPr>
        <w:t>Certificado de vigencia de personalidad jurídica o certificado provisorio emitido por la municipalidad.</w:t>
      </w:r>
    </w:p>
    <w:p w14:paraId="3949968A" w14:textId="77777777" w:rsidR="00DD6AF0" w:rsidRPr="007E42B5" w:rsidRDefault="00DD6AF0" w:rsidP="00DD6AF0">
      <w:pPr>
        <w:pStyle w:val="NormalWeb"/>
        <w:numPr>
          <w:ilvl w:val="0"/>
          <w:numId w:val="21"/>
        </w:numPr>
        <w:rPr>
          <w:rFonts w:ascii="Verdana" w:hAnsi="Verdana"/>
          <w:sz w:val="20"/>
          <w:szCs w:val="20"/>
        </w:rPr>
      </w:pPr>
      <w:r w:rsidRPr="007E42B5">
        <w:rPr>
          <w:rFonts w:ascii="Verdana" w:hAnsi="Verdana"/>
          <w:sz w:val="20"/>
          <w:szCs w:val="20"/>
        </w:rPr>
        <w:t>Certificado de directorio vigente emitido por el Registro Civil e Identificación.</w:t>
      </w:r>
    </w:p>
    <w:p w14:paraId="5721072B" w14:textId="77777777" w:rsidR="00DD6AF0" w:rsidRPr="007E42B5" w:rsidRDefault="00DD6AF0" w:rsidP="00DD6AF0">
      <w:pPr>
        <w:pStyle w:val="NormalWeb"/>
        <w:numPr>
          <w:ilvl w:val="0"/>
          <w:numId w:val="21"/>
        </w:numPr>
        <w:rPr>
          <w:rFonts w:ascii="Verdana" w:hAnsi="Verdana"/>
          <w:sz w:val="20"/>
          <w:szCs w:val="20"/>
        </w:rPr>
      </w:pPr>
      <w:r w:rsidRPr="007E42B5">
        <w:rPr>
          <w:rFonts w:ascii="Verdana" w:hAnsi="Verdana"/>
          <w:sz w:val="20"/>
          <w:szCs w:val="20"/>
        </w:rPr>
        <w:t>Acta de asamblea en que se priorice el proyecto a presentar.</w:t>
      </w:r>
    </w:p>
    <w:p w14:paraId="291CF110" w14:textId="77777777" w:rsidR="00DD6AF0" w:rsidRPr="007E42B5" w:rsidRDefault="00DD6AF0" w:rsidP="00DD6AF0">
      <w:pPr>
        <w:pStyle w:val="NormalWeb"/>
        <w:numPr>
          <w:ilvl w:val="0"/>
          <w:numId w:val="21"/>
        </w:numPr>
        <w:rPr>
          <w:rFonts w:ascii="Verdana" w:hAnsi="Verdana"/>
          <w:sz w:val="20"/>
          <w:szCs w:val="20"/>
        </w:rPr>
      </w:pPr>
      <w:r w:rsidRPr="007E42B5">
        <w:rPr>
          <w:rFonts w:ascii="Verdana" w:hAnsi="Verdana"/>
          <w:sz w:val="20"/>
          <w:szCs w:val="20"/>
        </w:rPr>
        <w:t>Formulario de proyecto FONDEVE.</w:t>
      </w:r>
    </w:p>
    <w:p w14:paraId="5658B0A1" w14:textId="77777777" w:rsidR="00DD6AF0" w:rsidRPr="007E42B5" w:rsidRDefault="00DD6AF0" w:rsidP="00DD6AF0">
      <w:pPr>
        <w:pStyle w:val="NormalWeb"/>
        <w:numPr>
          <w:ilvl w:val="0"/>
          <w:numId w:val="21"/>
        </w:numPr>
        <w:rPr>
          <w:rFonts w:ascii="Verdana" w:hAnsi="Verdana"/>
          <w:sz w:val="20"/>
          <w:szCs w:val="20"/>
        </w:rPr>
      </w:pPr>
      <w:r w:rsidRPr="007E42B5">
        <w:rPr>
          <w:rFonts w:ascii="Verdana" w:hAnsi="Verdana"/>
          <w:sz w:val="20"/>
          <w:szCs w:val="20"/>
        </w:rPr>
        <w:t>Fotocopia de cuenta bancaria de la organización.</w:t>
      </w:r>
    </w:p>
    <w:p w14:paraId="237CE4B6" w14:textId="77777777" w:rsidR="00DD6AF0" w:rsidRPr="007E42B5" w:rsidRDefault="00DD6AF0" w:rsidP="00DD6AF0">
      <w:pPr>
        <w:pStyle w:val="NormalWeb"/>
        <w:numPr>
          <w:ilvl w:val="0"/>
          <w:numId w:val="21"/>
        </w:numPr>
        <w:rPr>
          <w:rFonts w:ascii="Verdana" w:hAnsi="Verdana"/>
          <w:sz w:val="20"/>
          <w:szCs w:val="20"/>
        </w:rPr>
      </w:pPr>
      <w:r w:rsidRPr="007E42B5">
        <w:rPr>
          <w:rFonts w:ascii="Verdana" w:hAnsi="Verdana"/>
          <w:sz w:val="20"/>
          <w:szCs w:val="20"/>
        </w:rPr>
        <w:t>Fotocopia del RUT de la organización.</w:t>
      </w:r>
    </w:p>
    <w:p w14:paraId="095ED3E4" w14:textId="77777777" w:rsidR="00DD6AF0" w:rsidRPr="007E42B5" w:rsidRDefault="00DD6AF0" w:rsidP="00DD6AF0">
      <w:pPr>
        <w:pStyle w:val="NormalWeb"/>
        <w:numPr>
          <w:ilvl w:val="0"/>
          <w:numId w:val="21"/>
        </w:numPr>
        <w:rPr>
          <w:rFonts w:ascii="Verdana" w:hAnsi="Verdana"/>
          <w:sz w:val="20"/>
          <w:szCs w:val="20"/>
        </w:rPr>
      </w:pPr>
      <w:r w:rsidRPr="007E42B5">
        <w:rPr>
          <w:rFonts w:ascii="Verdana" w:hAnsi="Verdana"/>
          <w:sz w:val="20"/>
          <w:szCs w:val="20"/>
        </w:rPr>
        <w:t>Fotocopia de la cédula de identidad del representante legal.</w:t>
      </w:r>
    </w:p>
    <w:p w14:paraId="15F38708" w14:textId="2505C569" w:rsidR="00DD6AF0" w:rsidRPr="007E42B5" w:rsidRDefault="00C65594" w:rsidP="00DD6AF0">
      <w:pPr>
        <w:pStyle w:val="NormalWeb"/>
        <w:numPr>
          <w:ilvl w:val="0"/>
          <w:numId w:val="21"/>
        </w:numPr>
        <w:rPr>
          <w:rFonts w:ascii="Verdana" w:hAnsi="Verdana"/>
          <w:sz w:val="20"/>
          <w:szCs w:val="20"/>
        </w:rPr>
      </w:pPr>
      <w:r>
        <w:rPr>
          <w:rFonts w:ascii="Verdana" w:hAnsi="Verdana"/>
          <w:sz w:val="20"/>
          <w:szCs w:val="20"/>
        </w:rPr>
        <w:t>I</w:t>
      </w:r>
      <w:r w:rsidR="00DD6AF0" w:rsidRPr="00AD6B5A">
        <w:rPr>
          <w:rFonts w:ascii="Verdana" w:hAnsi="Verdana"/>
          <w:sz w:val="20"/>
          <w:szCs w:val="20"/>
        </w:rPr>
        <w:t>nscripción en el Registro de Receptor</w:t>
      </w:r>
      <w:r w:rsidR="00963A73" w:rsidRPr="00AD6B5A">
        <w:rPr>
          <w:rFonts w:ascii="Verdana" w:hAnsi="Verdana"/>
          <w:sz w:val="20"/>
          <w:szCs w:val="20"/>
        </w:rPr>
        <w:t>e</w:t>
      </w:r>
      <w:r w:rsidR="00DD6AF0" w:rsidRPr="00AD6B5A">
        <w:rPr>
          <w:rFonts w:ascii="Verdana" w:hAnsi="Verdana"/>
          <w:sz w:val="20"/>
          <w:szCs w:val="20"/>
        </w:rPr>
        <w:t xml:space="preserve">s de Fondos </w:t>
      </w:r>
      <w:r w:rsidR="00963A73" w:rsidRPr="00AD6B5A">
        <w:rPr>
          <w:rFonts w:ascii="Verdana" w:hAnsi="Verdana"/>
          <w:sz w:val="20"/>
          <w:szCs w:val="20"/>
        </w:rPr>
        <w:t xml:space="preserve">Municipales </w:t>
      </w:r>
      <w:r w:rsidR="00DD6AF0" w:rsidRPr="00AD6B5A">
        <w:rPr>
          <w:rFonts w:ascii="Verdana" w:hAnsi="Verdana"/>
          <w:sz w:val="20"/>
          <w:szCs w:val="20"/>
        </w:rPr>
        <w:t xml:space="preserve">(Ley </w:t>
      </w:r>
      <w:proofErr w:type="spellStart"/>
      <w:r w:rsidR="00DD6AF0" w:rsidRPr="00AD6B5A">
        <w:rPr>
          <w:rFonts w:ascii="Verdana" w:hAnsi="Verdana"/>
          <w:sz w:val="20"/>
          <w:szCs w:val="20"/>
        </w:rPr>
        <w:t>N°</w:t>
      </w:r>
      <w:proofErr w:type="spellEnd"/>
      <w:r w:rsidR="00DD6AF0" w:rsidRPr="00AD6B5A">
        <w:rPr>
          <w:rFonts w:ascii="Verdana" w:hAnsi="Verdana"/>
          <w:sz w:val="20"/>
          <w:szCs w:val="20"/>
        </w:rPr>
        <w:t xml:space="preserve"> 19.862)</w:t>
      </w:r>
      <w:r w:rsidR="00DD6AF0">
        <w:rPr>
          <w:rFonts w:ascii="Verdana" w:hAnsi="Verdana"/>
          <w:sz w:val="20"/>
          <w:szCs w:val="20"/>
        </w:rPr>
        <w:t xml:space="preserve"> </w:t>
      </w:r>
      <w:r w:rsidR="00DD6AF0" w:rsidRPr="00DD6AF0">
        <w:rPr>
          <w:rFonts w:ascii="Verdana" w:hAnsi="Verdana"/>
          <w:b/>
          <w:bCs/>
          <w:sz w:val="20"/>
          <w:szCs w:val="20"/>
        </w:rPr>
        <w:t>R</w:t>
      </w:r>
      <w:r w:rsidR="00AB0942">
        <w:rPr>
          <w:rFonts w:ascii="Verdana" w:hAnsi="Verdana"/>
          <w:b/>
          <w:bCs/>
          <w:sz w:val="20"/>
          <w:szCs w:val="20"/>
        </w:rPr>
        <w:t xml:space="preserve">EQUISITO </w:t>
      </w:r>
      <w:r w:rsidR="00DD6AF0" w:rsidRPr="00DD6AF0">
        <w:rPr>
          <w:rFonts w:ascii="Verdana" w:hAnsi="Verdana"/>
          <w:b/>
          <w:bCs/>
          <w:sz w:val="20"/>
          <w:szCs w:val="20"/>
        </w:rPr>
        <w:t>OBLIGATORIO.</w:t>
      </w:r>
    </w:p>
    <w:p w14:paraId="3A8FF009" w14:textId="77777777" w:rsidR="00DD6AF0" w:rsidRPr="007E42B5" w:rsidRDefault="00DD6AF0" w:rsidP="00DD6AF0">
      <w:pPr>
        <w:pStyle w:val="NormalWeb"/>
        <w:numPr>
          <w:ilvl w:val="0"/>
          <w:numId w:val="21"/>
        </w:numPr>
        <w:rPr>
          <w:rFonts w:ascii="Verdana" w:hAnsi="Verdana"/>
          <w:sz w:val="20"/>
          <w:szCs w:val="20"/>
        </w:rPr>
      </w:pPr>
      <w:r w:rsidRPr="007E42B5">
        <w:rPr>
          <w:rFonts w:ascii="Verdana" w:hAnsi="Verdana"/>
          <w:sz w:val="20"/>
          <w:szCs w:val="20"/>
        </w:rPr>
        <w:t>Declaración jurada de no parentesco con autoridades municipales.</w:t>
      </w:r>
    </w:p>
    <w:p w14:paraId="3EF8509A" w14:textId="77777777" w:rsidR="00DD6AF0" w:rsidRPr="007E42B5" w:rsidRDefault="00DD6AF0" w:rsidP="00DD6AF0">
      <w:pPr>
        <w:pStyle w:val="NormalWeb"/>
        <w:numPr>
          <w:ilvl w:val="0"/>
          <w:numId w:val="21"/>
        </w:numPr>
        <w:rPr>
          <w:rFonts w:ascii="Verdana" w:hAnsi="Verdana"/>
          <w:sz w:val="20"/>
          <w:szCs w:val="20"/>
        </w:rPr>
      </w:pPr>
      <w:r w:rsidRPr="007E42B5">
        <w:rPr>
          <w:rFonts w:ascii="Verdana" w:hAnsi="Verdana"/>
          <w:sz w:val="20"/>
          <w:szCs w:val="20"/>
        </w:rPr>
        <w:t>Declaración jurada de no encontrarse inhabilitado para contratar con el Estado.</w:t>
      </w:r>
    </w:p>
    <w:p w14:paraId="5738FAC9" w14:textId="77777777" w:rsidR="00DD6AF0" w:rsidRPr="007E42B5" w:rsidRDefault="00DD6AF0" w:rsidP="00DD6AF0">
      <w:pPr>
        <w:pStyle w:val="NormalWeb"/>
        <w:numPr>
          <w:ilvl w:val="0"/>
          <w:numId w:val="21"/>
        </w:numPr>
        <w:rPr>
          <w:rFonts w:ascii="Verdana" w:hAnsi="Verdana"/>
          <w:sz w:val="20"/>
          <w:szCs w:val="20"/>
        </w:rPr>
      </w:pPr>
      <w:r w:rsidRPr="007E42B5">
        <w:rPr>
          <w:rFonts w:ascii="Verdana" w:hAnsi="Verdana"/>
          <w:sz w:val="20"/>
          <w:szCs w:val="20"/>
        </w:rPr>
        <w:t>Declaración jurada de aceptación de bases.</w:t>
      </w:r>
    </w:p>
    <w:p w14:paraId="3FF9DEDD" w14:textId="77777777" w:rsidR="00DD6AF0" w:rsidRPr="007E42B5" w:rsidRDefault="00DD6AF0" w:rsidP="00DD6AF0">
      <w:pPr>
        <w:pStyle w:val="NormalWeb"/>
        <w:numPr>
          <w:ilvl w:val="0"/>
          <w:numId w:val="21"/>
        </w:numPr>
        <w:rPr>
          <w:rFonts w:ascii="Verdana" w:hAnsi="Verdana"/>
          <w:sz w:val="20"/>
          <w:szCs w:val="20"/>
        </w:rPr>
      </w:pPr>
      <w:r w:rsidRPr="007E42B5">
        <w:rPr>
          <w:rFonts w:ascii="Verdana" w:hAnsi="Verdana"/>
          <w:sz w:val="20"/>
          <w:szCs w:val="20"/>
        </w:rPr>
        <w:t>Documento que acredite dominio o tenencia del inmueble donde se ejecutará el proyecto, cuando corresponda.</w:t>
      </w:r>
    </w:p>
    <w:p w14:paraId="6FE7A910" w14:textId="77777777" w:rsidR="00DD6AF0" w:rsidRDefault="00DD6AF0" w:rsidP="00DD6AF0">
      <w:pPr>
        <w:pStyle w:val="NormalWeb"/>
        <w:numPr>
          <w:ilvl w:val="0"/>
          <w:numId w:val="21"/>
        </w:numPr>
        <w:rPr>
          <w:rFonts w:ascii="Verdana" w:hAnsi="Verdana"/>
          <w:sz w:val="20"/>
          <w:szCs w:val="20"/>
        </w:rPr>
      </w:pPr>
      <w:r w:rsidRPr="007E42B5">
        <w:rPr>
          <w:rFonts w:ascii="Verdana" w:hAnsi="Verdana"/>
          <w:sz w:val="20"/>
          <w:szCs w:val="20"/>
        </w:rPr>
        <w:t>Cotizaciones correspondientes al presupuesto solicitado.</w:t>
      </w:r>
    </w:p>
    <w:p w14:paraId="7FB739B8" w14:textId="20660022" w:rsidR="00C65594" w:rsidRPr="007E42B5" w:rsidRDefault="00C65594" w:rsidP="00DD6AF0">
      <w:pPr>
        <w:pStyle w:val="NormalWeb"/>
        <w:numPr>
          <w:ilvl w:val="0"/>
          <w:numId w:val="21"/>
        </w:numPr>
        <w:rPr>
          <w:rFonts w:ascii="Verdana" w:hAnsi="Verdana"/>
          <w:sz w:val="20"/>
          <w:szCs w:val="20"/>
        </w:rPr>
      </w:pPr>
      <w:r>
        <w:rPr>
          <w:rFonts w:ascii="Verdana" w:hAnsi="Verdana"/>
          <w:sz w:val="20"/>
          <w:szCs w:val="20"/>
        </w:rPr>
        <w:t>Certificado de inscripción como persona jurídica receptora de fondos del Estado según registro 19.862</w:t>
      </w:r>
    </w:p>
    <w:p w14:paraId="56B66ED3" w14:textId="62DFD213" w:rsidR="0060353A" w:rsidRPr="007E42B5" w:rsidRDefault="00655EA1" w:rsidP="00655EA1">
      <w:pPr>
        <w:pStyle w:val="Ttulo1"/>
        <w:numPr>
          <w:ilvl w:val="0"/>
          <w:numId w:val="38"/>
        </w:numPr>
      </w:pPr>
      <w:r>
        <w:t xml:space="preserve">          </w:t>
      </w:r>
      <w:r w:rsidR="0060353A" w:rsidRPr="007E42B5">
        <w:t>BENEFICIARIOS</w:t>
      </w:r>
    </w:p>
    <w:p w14:paraId="13E4ABA5" w14:textId="77777777" w:rsidR="00157E5A" w:rsidRPr="007E42B5" w:rsidRDefault="00157E5A" w:rsidP="007E42B5">
      <w:pPr>
        <w:rPr>
          <w:rFonts w:eastAsia="Times New Roman" w:cs="Times New Roman"/>
          <w:sz w:val="20"/>
          <w:szCs w:val="20"/>
          <w:lang w:val="es-CL" w:eastAsia="es-CL"/>
        </w:rPr>
      </w:pPr>
    </w:p>
    <w:p w14:paraId="579DC267" w14:textId="0986CFF5" w:rsidR="00157E5A" w:rsidRPr="00157E5A" w:rsidRDefault="00157E5A" w:rsidP="007E42B5">
      <w:pPr>
        <w:rPr>
          <w:rFonts w:eastAsia="Times New Roman" w:cs="Times New Roman"/>
          <w:sz w:val="20"/>
          <w:szCs w:val="20"/>
          <w:lang w:val="es-CL" w:eastAsia="es-CL"/>
        </w:rPr>
      </w:pPr>
      <w:r w:rsidRPr="00157E5A">
        <w:rPr>
          <w:rFonts w:eastAsia="Times New Roman" w:cs="Times New Roman"/>
          <w:sz w:val="20"/>
          <w:szCs w:val="20"/>
          <w:lang w:val="es-CL" w:eastAsia="es-CL"/>
        </w:rPr>
        <w:t>Los proyectos deberán beneficiar exclusivamente a habitantes de la comuna de Coyhaique, integrantes de juntas de vecinos reconocidas oficialmente como parte de la comuna.</w:t>
      </w:r>
    </w:p>
    <w:p w14:paraId="6E8BDB46" w14:textId="4C706F59" w:rsidR="0060353A" w:rsidRPr="007E42B5" w:rsidRDefault="0060353A" w:rsidP="007E42B5">
      <w:pPr>
        <w:rPr>
          <w:sz w:val="20"/>
          <w:szCs w:val="20"/>
        </w:rPr>
      </w:pPr>
    </w:p>
    <w:p w14:paraId="0667FEC6" w14:textId="0E4AE5A7" w:rsidR="0060353A" w:rsidRPr="007E42B5" w:rsidRDefault="00655EA1" w:rsidP="00655EA1">
      <w:pPr>
        <w:pStyle w:val="Ttulo1"/>
        <w:numPr>
          <w:ilvl w:val="0"/>
          <w:numId w:val="38"/>
        </w:numPr>
      </w:pPr>
      <w:r>
        <w:t xml:space="preserve">         </w:t>
      </w:r>
      <w:r w:rsidR="0060353A" w:rsidRPr="007E42B5">
        <w:t>FINANCIAMIENTO</w:t>
      </w:r>
    </w:p>
    <w:p w14:paraId="2EAF41D5" w14:textId="77777777" w:rsidR="00157E5A" w:rsidRPr="007E42B5" w:rsidRDefault="00157E5A" w:rsidP="007E42B5">
      <w:pPr>
        <w:rPr>
          <w:sz w:val="20"/>
          <w:szCs w:val="20"/>
          <w:lang w:val="es-CL"/>
        </w:rPr>
      </w:pPr>
    </w:p>
    <w:p w14:paraId="2919AF7C" w14:textId="115616A4" w:rsidR="00157E5A" w:rsidRPr="00157E5A" w:rsidRDefault="00157E5A" w:rsidP="007E42B5">
      <w:pPr>
        <w:rPr>
          <w:sz w:val="20"/>
          <w:szCs w:val="20"/>
          <w:lang w:val="es-CL"/>
        </w:rPr>
      </w:pPr>
      <w:r w:rsidRPr="00157E5A">
        <w:rPr>
          <w:sz w:val="20"/>
          <w:szCs w:val="20"/>
          <w:lang w:val="es-CL"/>
        </w:rPr>
        <w:t>El Fondo de Desarrollo Vecinal (FONDEVE) 2026 financiará iniciativas comunitarias conforme a las líneas de postulación definidas en las presentes bases.</w:t>
      </w:r>
    </w:p>
    <w:p w14:paraId="37F2BA17" w14:textId="77777777" w:rsidR="00282B1A" w:rsidRPr="00282B1A" w:rsidRDefault="00282B1A" w:rsidP="00282B1A">
      <w:pPr>
        <w:pStyle w:val="NormalWeb"/>
        <w:rPr>
          <w:rFonts w:ascii="Verdana" w:hAnsi="Verdana"/>
          <w:sz w:val="20"/>
          <w:szCs w:val="20"/>
        </w:rPr>
      </w:pPr>
      <w:r w:rsidRPr="00282B1A">
        <w:rPr>
          <w:rFonts w:ascii="Verdana" w:hAnsi="Verdana"/>
          <w:sz w:val="20"/>
          <w:szCs w:val="20"/>
        </w:rPr>
        <w:t xml:space="preserve">El monto total disponible para la postulación de iniciativas es de </w:t>
      </w:r>
      <w:r w:rsidRPr="00282B1A">
        <w:rPr>
          <w:rStyle w:val="Fuerte"/>
          <w:rFonts w:ascii="Verdana" w:hAnsi="Verdana"/>
          <w:sz w:val="20"/>
          <w:szCs w:val="20"/>
        </w:rPr>
        <w:t>$30.000.000 (treinta millones de pesos)</w:t>
      </w:r>
      <w:r w:rsidRPr="00282B1A">
        <w:rPr>
          <w:rFonts w:ascii="Verdana" w:hAnsi="Verdana"/>
          <w:sz w:val="20"/>
          <w:szCs w:val="20"/>
        </w:rPr>
        <w:t>.</w:t>
      </w:r>
    </w:p>
    <w:p w14:paraId="75D9DA38" w14:textId="77777777" w:rsidR="00282B1A" w:rsidRPr="00282B1A" w:rsidRDefault="00282B1A" w:rsidP="00282B1A">
      <w:pPr>
        <w:pStyle w:val="NormalWeb"/>
        <w:rPr>
          <w:rFonts w:ascii="Verdana" w:hAnsi="Verdana"/>
          <w:sz w:val="20"/>
          <w:szCs w:val="20"/>
        </w:rPr>
      </w:pPr>
      <w:r w:rsidRPr="00282B1A">
        <w:rPr>
          <w:rFonts w:ascii="Verdana" w:hAnsi="Verdana"/>
          <w:sz w:val="20"/>
          <w:szCs w:val="20"/>
        </w:rPr>
        <w:t xml:space="preserve">Cada iniciativa podrá acceder a un monto máximo por organización y por proyecto de </w:t>
      </w:r>
      <w:r w:rsidRPr="00282B1A">
        <w:rPr>
          <w:rStyle w:val="Fuerte"/>
          <w:rFonts w:ascii="Verdana" w:hAnsi="Verdana"/>
          <w:sz w:val="20"/>
          <w:szCs w:val="20"/>
        </w:rPr>
        <w:t>$2.000.000 (dos millones de pesos)</w:t>
      </w:r>
      <w:r w:rsidRPr="00282B1A">
        <w:rPr>
          <w:rFonts w:ascii="Verdana" w:hAnsi="Verdana"/>
          <w:sz w:val="20"/>
          <w:szCs w:val="20"/>
        </w:rPr>
        <w:t>, pudiendo solicitarse un monto inferior.</w:t>
      </w:r>
    </w:p>
    <w:p w14:paraId="41959CB1" w14:textId="77777777" w:rsidR="00282B1A" w:rsidRPr="00282B1A" w:rsidRDefault="00282B1A" w:rsidP="00282B1A">
      <w:pPr>
        <w:pStyle w:val="NormalWeb"/>
        <w:rPr>
          <w:rFonts w:ascii="Verdana" w:hAnsi="Verdana"/>
          <w:sz w:val="20"/>
          <w:szCs w:val="20"/>
        </w:rPr>
      </w:pPr>
      <w:r w:rsidRPr="00282B1A">
        <w:rPr>
          <w:rFonts w:ascii="Verdana" w:hAnsi="Verdana"/>
          <w:sz w:val="20"/>
          <w:szCs w:val="20"/>
        </w:rPr>
        <w:t>No obstante, la comisión evaluadora podrá sugerir un monto distinto al solicitado por la organización, en virtud del impacto e importancia del proyecto.</w:t>
      </w:r>
    </w:p>
    <w:p w14:paraId="0B720186" w14:textId="77777777" w:rsidR="007A2CE5" w:rsidRDefault="00AB0942" w:rsidP="00AB0942">
      <w:pPr>
        <w:pStyle w:val="NormalWeb"/>
        <w:rPr>
          <w:rFonts w:ascii="Verdana" w:hAnsi="Verdana"/>
          <w:sz w:val="20"/>
          <w:szCs w:val="20"/>
        </w:rPr>
      </w:pPr>
      <w:r w:rsidRPr="00AB0942">
        <w:rPr>
          <w:rFonts w:ascii="Verdana" w:hAnsi="Verdana"/>
          <w:sz w:val="20"/>
          <w:szCs w:val="20"/>
        </w:rPr>
        <w:t xml:space="preserve">Las organizaciones postulantes deberán cumplir íntegramente con los requisitos </w:t>
      </w:r>
      <w:r w:rsidRPr="00AB0942">
        <w:rPr>
          <w:rFonts w:ascii="Verdana" w:hAnsi="Verdana"/>
          <w:b/>
          <w:bCs/>
          <w:sz w:val="20"/>
          <w:szCs w:val="20"/>
        </w:rPr>
        <w:t>obligatorios</w:t>
      </w:r>
      <w:r w:rsidRPr="00AB0942">
        <w:rPr>
          <w:rFonts w:ascii="Verdana" w:hAnsi="Verdana"/>
          <w:sz w:val="20"/>
          <w:szCs w:val="20"/>
        </w:rPr>
        <w:t xml:space="preserve"> establecidos en las presentes bases.</w:t>
      </w:r>
      <w:r>
        <w:rPr>
          <w:rFonts w:ascii="Verdana" w:hAnsi="Verdana"/>
          <w:sz w:val="20"/>
          <w:szCs w:val="20"/>
        </w:rPr>
        <w:t xml:space="preserve"> </w:t>
      </w:r>
      <w:r w:rsidRPr="00AB0942">
        <w:rPr>
          <w:rFonts w:ascii="Verdana" w:hAnsi="Verdana"/>
          <w:sz w:val="20"/>
          <w:szCs w:val="20"/>
        </w:rPr>
        <w:t xml:space="preserve">Aquellas postulaciones que no presenten uno o más de los requisitos obligatorios serán declaradas automáticamente </w:t>
      </w:r>
      <w:r w:rsidRPr="00E85534">
        <w:rPr>
          <w:rFonts w:ascii="Verdana" w:hAnsi="Verdana"/>
          <w:b/>
          <w:bCs/>
          <w:sz w:val="20"/>
          <w:szCs w:val="20"/>
        </w:rPr>
        <w:t>INADMISIBLES</w:t>
      </w:r>
      <w:r w:rsidRPr="00AB0942">
        <w:rPr>
          <w:rFonts w:ascii="Verdana" w:hAnsi="Verdana"/>
          <w:sz w:val="20"/>
          <w:szCs w:val="20"/>
        </w:rPr>
        <w:t>, sin pasar a la etapa de evaluación.</w:t>
      </w:r>
      <w:r w:rsidR="00E85534">
        <w:rPr>
          <w:rFonts w:ascii="Verdana" w:hAnsi="Verdana"/>
          <w:sz w:val="20"/>
          <w:szCs w:val="20"/>
        </w:rPr>
        <w:t xml:space="preserve"> Aquellas </w:t>
      </w:r>
    </w:p>
    <w:p w14:paraId="387B51C2" w14:textId="77777777" w:rsidR="007A2CE5" w:rsidRDefault="007A2CE5" w:rsidP="00AB0942">
      <w:pPr>
        <w:pStyle w:val="NormalWeb"/>
        <w:rPr>
          <w:rFonts w:ascii="Verdana" w:hAnsi="Verdana"/>
          <w:sz w:val="20"/>
          <w:szCs w:val="20"/>
        </w:rPr>
      </w:pPr>
    </w:p>
    <w:p w14:paraId="43F241BB" w14:textId="2FB11B91" w:rsidR="00E85534" w:rsidRDefault="00E85534" w:rsidP="00AB0942">
      <w:pPr>
        <w:pStyle w:val="NormalWeb"/>
        <w:rPr>
          <w:rFonts w:ascii="Verdana" w:hAnsi="Verdana"/>
          <w:sz w:val="20"/>
          <w:szCs w:val="20"/>
        </w:rPr>
      </w:pPr>
      <w:r w:rsidRPr="00E85534">
        <w:rPr>
          <w:rFonts w:ascii="Verdana" w:hAnsi="Verdana"/>
          <w:sz w:val="20"/>
          <w:szCs w:val="20"/>
          <w:lang w:val="es-ES"/>
        </w:rPr>
        <w:t xml:space="preserve">que </w:t>
      </w:r>
      <w:r w:rsidRPr="00E85534">
        <w:rPr>
          <w:rFonts w:ascii="Verdana" w:hAnsi="Verdana"/>
          <w:b/>
          <w:bCs/>
          <w:sz w:val="20"/>
          <w:szCs w:val="20"/>
          <w:lang w:val="es-ES"/>
        </w:rPr>
        <w:t>no subsanen</w:t>
      </w:r>
      <w:r w:rsidRPr="00E85534">
        <w:rPr>
          <w:rFonts w:ascii="Verdana" w:hAnsi="Verdana"/>
          <w:sz w:val="20"/>
          <w:szCs w:val="20"/>
          <w:lang w:val="es-ES"/>
        </w:rPr>
        <w:t xml:space="preserve"> los antecedentes observados dentro del plazo establecido serán declaradas inadmisibles y no pasarán a etapa de </w:t>
      </w:r>
      <w:r w:rsidR="00585C55">
        <w:rPr>
          <w:rFonts w:ascii="Verdana" w:hAnsi="Verdana"/>
          <w:sz w:val="20"/>
          <w:szCs w:val="20"/>
          <w:lang w:val="es-ES"/>
        </w:rPr>
        <w:t>ree</w:t>
      </w:r>
      <w:r w:rsidR="00585C55" w:rsidRPr="00E85534">
        <w:rPr>
          <w:rFonts w:ascii="Verdana" w:hAnsi="Verdana"/>
          <w:sz w:val="20"/>
          <w:szCs w:val="20"/>
          <w:lang w:val="es-ES"/>
        </w:rPr>
        <w:t>valuación</w:t>
      </w:r>
      <w:r w:rsidRPr="00E85534">
        <w:rPr>
          <w:rFonts w:ascii="Verdana" w:hAnsi="Verdana"/>
          <w:sz w:val="20"/>
          <w:szCs w:val="20"/>
          <w:lang w:val="es-ES"/>
        </w:rPr>
        <w:t>.</w:t>
      </w:r>
    </w:p>
    <w:p w14:paraId="4CDC1FEB" w14:textId="77777777" w:rsidR="00DD6AF0" w:rsidRPr="007E183C" w:rsidRDefault="00DD6AF0" w:rsidP="00DD6AF0">
      <w:pPr>
        <w:pStyle w:val="NormalWeb"/>
        <w:numPr>
          <w:ilvl w:val="0"/>
          <w:numId w:val="38"/>
        </w:numPr>
        <w:rPr>
          <w:rFonts w:ascii="Verdana" w:hAnsi="Verdana"/>
          <w:b/>
          <w:bCs/>
          <w:sz w:val="20"/>
          <w:szCs w:val="20"/>
        </w:rPr>
      </w:pPr>
      <w:r w:rsidRPr="007E183C">
        <w:rPr>
          <w:rFonts w:ascii="Verdana" w:hAnsi="Verdana"/>
          <w:b/>
          <w:bCs/>
          <w:sz w:val="20"/>
          <w:szCs w:val="20"/>
        </w:rPr>
        <w:t>DEL PROYECTO, FORMALIDADES:</w:t>
      </w:r>
    </w:p>
    <w:p w14:paraId="33C16931" w14:textId="77777777" w:rsidR="00DD6AF0" w:rsidRPr="00A6413A" w:rsidRDefault="00DD6AF0" w:rsidP="00DD6AF0">
      <w:pPr>
        <w:pStyle w:val="Prrafodelista"/>
        <w:numPr>
          <w:ilvl w:val="0"/>
          <w:numId w:val="48"/>
        </w:numPr>
        <w:rPr>
          <w:sz w:val="20"/>
          <w:szCs w:val="20"/>
          <w:lang w:val="es-CL"/>
        </w:rPr>
      </w:pPr>
      <w:r w:rsidRPr="00A6413A">
        <w:rPr>
          <w:sz w:val="20"/>
          <w:szCs w:val="20"/>
          <w:lang w:val="es-CL"/>
        </w:rPr>
        <w:t>El proyecto deberá ser presentado utilizando el formulario oficial del Fondo de Desarrollo Vecinal (FONDEVE) 2026 proporcionado por la Municipalidad de Coyhaique, el cual deberá ser completado en su totalidad, de forma clara y legible.</w:t>
      </w:r>
    </w:p>
    <w:p w14:paraId="1DED4915" w14:textId="77777777" w:rsidR="00DD6AF0" w:rsidRPr="00A6413A" w:rsidRDefault="00DD6AF0" w:rsidP="00DD6AF0">
      <w:pPr>
        <w:rPr>
          <w:sz w:val="20"/>
          <w:szCs w:val="20"/>
          <w:lang w:val="es-CL"/>
        </w:rPr>
      </w:pPr>
    </w:p>
    <w:p w14:paraId="33195AA9" w14:textId="77777777" w:rsidR="00DD6AF0" w:rsidRPr="00A6413A" w:rsidRDefault="00DD6AF0" w:rsidP="00DD6AF0">
      <w:pPr>
        <w:pStyle w:val="Prrafodelista"/>
        <w:numPr>
          <w:ilvl w:val="0"/>
          <w:numId w:val="48"/>
        </w:numPr>
        <w:rPr>
          <w:sz w:val="20"/>
          <w:szCs w:val="20"/>
          <w:lang w:val="es-CL"/>
        </w:rPr>
      </w:pPr>
      <w:r w:rsidRPr="00A6413A">
        <w:rPr>
          <w:sz w:val="20"/>
          <w:szCs w:val="20"/>
          <w:lang w:val="es-CL"/>
        </w:rPr>
        <w:t>En el formulario de postulación se deberá indicar la(s) línea(s) de financiamiento a la(s) que postula, describiendo claramente:</w:t>
      </w:r>
    </w:p>
    <w:p w14:paraId="6EB7C96D" w14:textId="77777777" w:rsidR="00DD6AF0" w:rsidRPr="00A6413A" w:rsidRDefault="00DD6AF0" w:rsidP="00DD6AF0">
      <w:pPr>
        <w:numPr>
          <w:ilvl w:val="0"/>
          <w:numId w:val="41"/>
        </w:numPr>
        <w:rPr>
          <w:sz w:val="20"/>
          <w:szCs w:val="20"/>
          <w:lang w:val="es-CL"/>
        </w:rPr>
      </w:pPr>
      <w:r w:rsidRPr="00A6413A">
        <w:rPr>
          <w:sz w:val="20"/>
          <w:szCs w:val="20"/>
          <w:lang w:val="es-CL"/>
        </w:rPr>
        <w:t>El problema o necesidad a abordar</w:t>
      </w:r>
    </w:p>
    <w:p w14:paraId="1BB7581B" w14:textId="77777777" w:rsidR="00DD6AF0" w:rsidRPr="00A6413A" w:rsidRDefault="00DD6AF0" w:rsidP="00DD6AF0">
      <w:pPr>
        <w:numPr>
          <w:ilvl w:val="0"/>
          <w:numId w:val="41"/>
        </w:numPr>
        <w:rPr>
          <w:sz w:val="20"/>
          <w:szCs w:val="20"/>
          <w:lang w:val="es-CL"/>
        </w:rPr>
      </w:pPr>
      <w:r w:rsidRPr="00A6413A">
        <w:rPr>
          <w:sz w:val="20"/>
          <w:szCs w:val="20"/>
          <w:lang w:val="es-CL"/>
        </w:rPr>
        <w:t>La solución propuesta</w:t>
      </w:r>
    </w:p>
    <w:p w14:paraId="63BBC0E0" w14:textId="77777777" w:rsidR="00DD6AF0" w:rsidRPr="00A6413A" w:rsidRDefault="00DD6AF0" w:rsidP="00DD6AF0">
      <w:pPr>
        <w:numPr>
          <w:ilvl w:val="0"/>
          <w:numId w:val="41"/>
        </w:numPr>
        <w:rPr>
          <w:sz w:val="20"/>
          <w:szCs w:val="20"/>
          <w:lang w:val="es-CL"/>
        </w:rPr>
      </w:pPr>
      <w:r w:rsidRPr="00A6413A">
        <w:rPr>
          <w:sz w:val="20"/>
          <w:szCs w:val="20"/>
          <w:lang w:val="es-CL"/>
        </w:rPr>
        <w:t>Los objetivos del proyecto</w:t>
      </w:r>
    </w:p>
    <w:p w14:paraId="34E32CA3" w14:textId="77777777" w:rsidR="00DD6AF0" w:rsidRPr="00A6413A" w:rsidRDefault="00DD6AF0" w:rsidP="00DD6AF0">
      <w:pPr>
        <w:numPr>
          <w:ilvl w:val="0"/>
          <w:numId w:val="41"/>
        </w:numPr>
        <w:rPr>
          <w:sz w:val="20"/>
          <w:szCs w:val="20"/>
          <w:lang w:val="es-CL"/>
        </w:rPr>
      </w:pPr>
      <w:r w:rsidRPr="00A6413A">
        <w:rPr>
          <w:sz w:val="20"/>
          <w:szCs w:val="20"/>
          <w:lang w:val="es-CL"/>
        </w:rPr>
        <w:t>Los beneficiarios directos e indirectos</w:t>
      </w:r>
    </w:p>
    <w:p w14:paraId="0A344C33" w14:textId="77777777" w:rsidR="00DD6AF0" w:rsidRPr="00A6413A" w:rsidRDefault="00DD6AF0" w:rsidP="00DD6AF0">
      <w:pPr>
        <w:rPr>
          <w:sz w:val="20"/>
          <w:szCs w:val="20"/>
          <w:lang w:val="es-CL"/>
        </w:rPr>
      </w:pPr>
    </w:p>
    <w:p w14:paraId="135BF1FC" w14:textId="77777777" w:rsidR="00DD6AF0" w:rsidRPr="00A6413A" w:rsidRDefault="00DD6AF0" w:rsidP="00DD6AF0">
      <w:pPr>
        <w:pStyle w:val="Prrafodelista"/>
        <w:numPr>
          <w:ilvl w:val="0"/>
          <w:numId w:val="48"/>
        </w:numPr>
        <w:rPr>
          <w:sz w:val="20"/>
          <w:szCs w:val="20"/>
          <w:lang w:val="es-CL"/>
        </w:rPr>
      </w:pPr>
      <w:r w:rsidRPr="00A6413A">
        <w:rPr>
          <w:sz w:val="20"/>
          <w:szCs w:val="20"/>
          <w:lang w:val="es-CL"/>
        </w:rPr>
        <w:t>El proyecto deberá mantener coherencia entre sus objetivos, actividades, presupuesto y resultados esperados.</w:t>
      </w:r>
    </w:p>
    <w:p w14:paraId="495EFF87" w14:textId="77777777" w:rsidR="00DD6AF0" w:rsidRPr="00A6413A" w:rsidRDefault="00DD6AF0" w:rsidP="00DD6AF0">
      <w:pPr>
        <w:rPr>
          <w:sz w:val="20"/>
          <w:szCs w:val="20"/>
          <w:lang w:val="es-CL"/>
        </w:rPr>
      </w:pPr>
    </w:p>
    <w:p w14:paraId="5C7DB39C" w14:textId="77777777" w:rsidR="00DD6AF0" w:rsidRPr="00A6413A" w:rsidRDefault="00DD6AF0" w:rsidP="00DD6AF0">
      <w:pPr>
        <w:pStyle w:val="Prrafodelista"/>
        <w:numPr>
          <w:ilvl w:val="0"/>
          <w:numId w:val="48"/>
        </w:numPr>
        <w:rPr>
          <w:sz w:val="20"/>
          <w:szCs w:val="20"/>
          <w:lang w:val="es-CL"/>
        </w:rPr>
      </w:pPr>
      <w:r w:rsidRPr="00A6413A">
        <w:rPr>
          <w:sz w:val="20"/>
          <w:szCs w:val="20"/>
          <w:lang w:val="es-CL"/>
        </w:rPr>
        <w:t>Se deberán identificar claramente los datos de la organización postulante, su representante legal y los integrantes responsables de la ejecución del proyecto, debiendo contar con la firma del representante legal.</w:t>
      </w:r>
    </w:p>
    <w:p w14:paraId="5D605225" w14:textId="77777777" w:rsidR="00DD6AF0" w:rsidRPr="00A6413A" w:rsidRDefault="00DD6AF0" w:rsidP="00DD6AF0">
      <w:pPr>
        <w:rPr>
          <w:sz w:val="20"/>
          <w:szCs w:val="20"/>
          <w:lang w:val="es-CL"/>
        </w:rPr>
      </w:pPr>
    </w:p>
    <w:p w14:paraId="533C338D" w14:textId="77777777" w:rsidR="00DD6AF0" w:rsidRPr="00A6413A" w:rsidRDefault="00DD6AF0" w:rsidP="00DD6AF0">
      <w:pPr>
        <w:pStyle w:val="Prrafodelista"/>
        <w:numPr>
          <w:ilvl w:val="0"/>
          <w:numId w:val="48"/>
        </w:numPr>
        <w:rPr>
          <w:sz w:val="20"/>
          <w:szCs w:val="20"/>
          <w:lang w:val="es-CL"/>
        </w:rPr>
      </w:pPr>
      <w:r w:rsidRPr="00A6413A">
        <w:rPr>
          <w:sz w:val="20"/>
          <w:szCs w:val="20"/>
          <w:lang w:val="es-CL"/>
        </w:rPr>
        <w:t>El presupuesto del proyecto deberá estar debidamente desglosado, indicando cantidades, valores unitarios y totales, ajustándose a valores de mercado y a las cotizaciones presentadas.</w:t>
      </w:r>
    </w:p>
    <w:p w14:paraId="47928775" w14:textId="77777777" w:rsidR="00DD6AF0" w:rsidRPr="00A6413A" w:rsidRDefault="00DD6AF0" w:rsidP="00DD6AF0">
      <w:pPr>
        <w:rPr>
          <w:sz w:val="20"/>
          <w:szCs w:val="20"/>
          <w:lang w:val="es-CL"/>
        </w:rPr>
      </w:pPr>
    </w:p>
    <w:p w14:paraId="7465DDB5" w14:textId="16A49ADA" w:rsidR="00952AA4" w:rsidRPr="00AD6B5A" w:rsidRDefault="00952AA4" w:rsidP="00952AA4">
      <w:pPr>
        <w:pStyle w:val="Prrafodelista"/>
        <w:numPr>
          <w:ilvl w:val="0"/>
          <w:numId w:val="48"/>
        </w:numPr>
        <w:rPr>
          <w:sz w:val="20"/>
          <w:szCs w:val="20"/>
          <w:lang w:val="es-CL"/>
        </w:rPr>
      </w:pPr>
      <w:r w:rsidRPr="00AD6B5A">
        <w:rPr>
          <w:sz w:val="20"/>
          <w:szCs w:val="20"/>
          <w:lang w:val="es-CL"/>
        </w:rPr>
        <w:t>Las organizaciones deberán adjuntar cotizaciones de los bienes o servicios solicitados, las cuales tendrán carácter referencial y servirán para estimar valores de mercado.</w:t>
      </w:r>
    </w:p>
    <w:p w14:paraId="02F770E7" w14:textId="77777777" w:rsidR="00952AA4" w:rsidRPr="00952AA4" w:rsidRDefault="00952AA4" w:rsidP="00952AA4">
      <w:pPr>
        <w:ind w:left="720"/>
        <w:rPr>
          <w:sz w:val="20"/>
          <w:szCs w:val="20"/>
          <w:lang w:val="es-CL"/>
        </w:rPr>
      </w:pPr>
      <w:r w:rsidRPr="00952AA4">
        <w:rPr>
          <w:sz w:val="20"/>
          <w:szCs w:val="20"/>
          <w:lang w:val="es-CL"/>
        </w:rPr>
        <w:t>Las cotizaciones no serán vinculantes, pudiendo la organización adquirir los bienes o servicios con otros proveedores, siempre que se respete el presupuesto aprobado y lo establecido en la Ordenanza de Subvenciones.</w:t>
      </w:r>
    </w:p>
    <w:p w14:paraId="22F4C6EE" w14:textId="77777777" w:rsidR="00DD6AF0" w:rsidRPr="00A6413A" w:rsidRDefault="00DD6AF0" w:rsidP="00DD6AF0">
      <w:pPr>
        <w:rPr>
          <w:sz w:val="20"/>
          <w:szCs w:val="20"/>
          <w:lang w:val="es-CL"/>
        </w:rPr>
      </w:pPr>
    </w:p>
    <w:p w14:paraId="118A732B" w14:textId="7131057B" w:rsidR="00DD6AF0" w:rsidRPr="00A6413A" w:rsidRDefault="00DD6AF0" w:rsidP="009A6E20">
      <w:pPr>
        <w:pStyle w:val="Prrafodelista"/>
        <w:numPr>
          <w:ilvl w:val="0"/>
          <w:numId w:val="48"/>
        </w:numPr>
        <w:rPr>
          <w:sz w:val="20"/>
          <w:szCs w:val="20"/>
          <w:lang w:val="es-CL"/>
        </w:rPr>
      </w:pPr>
      <w:r w:rsidRPr="00A6413A">
        <w:rPr>
          <w:sz w:val="20"/>
          <w:szCs w:val="20"/>
          <w:lang w:val="es-CL"/>
        </w:rPr>
        <w:t>Las organizaciones postulantes deberán cumplir con los requisitos establecidos en la Ordenanza de Subvenciones</w:t>
      </w:r>
      <w:r w:rsidR="009A6E20">
        <w:rPr>
          <w:sz w:val="20"/>
          <w:szCs w:val="20"/>
          <w:lang w:val="es-CL"/>
        </w:rPr>
        <w:t>.</w:t>
      </w:r>
    </w:p>
    <w:p w14:paraId="077104FA" w14:textId="77777777" w:rsidR="00DD6AF0" w:rsidRPr="00A6413A" w:rsidRDefault="00DD6AF0" w:rsidP="00DD6AF0">
      <w:pPr>
        <w:rPr>
          <w:sz w:val="20"/>
          <w:szCs w:val="20"/>
          <w:lang w:val="es-CL"/>
        </w:rPr>
      </w:pPr>
    </w:p>
    <w:p w14:paraId="15D8A1D2" w14:textId="77777777" w:rsidR="00DD6AF0" w:rsidRPr="00A6413A" w:rsidRDefault="00DD6AF0" w:rsidP="00DD6AF0">
      <w:pPr>
        <w:pStyle w:val="Prrafodelista"/>
        <w:numPr>
          <w:ilvl w:val="0"/>
          <w:numId w:val="48"/>
        </w:numPr>
        <w:rPr>
          <w:sz w:val="20"/>
          <w:szCs w:val="20"/>
          <w:lang w:val="es-CL"/>
        </w:rPr>
      </w:pPr>
      <w:r w:rsidRPr="00A6413A">
        <w:rPr>
          <w:sz w:val="20"/>
          <w:szCs w:val="20"/>
          <w:lang w:val="es-CL"/>
        </w:rPr>
        <w:t>En el caso de proyectos que contemplen intervenciones en infraestructura, instalaciones eléctricas, sanitarias u otras de carácter técnico, estas deberán ser ejecutadas por personal calificado, cumpliendo con la normativa vigente.</w:t>
      </w:r>
    </w:p>
    <w:p w14:paraId="32C4B534" w14:textId="77777777" w:rsidR="00DD6AF0" w:rsidRPr="00A6413A" w:rsidRDefault="00DD6AF0" w:rsidP="00DD6AF0">
      <w:pPr>
        <w:rPr>
          <w:sz w:val="20"/>
          <w:szCs w:val="20"/>
          <w:lang w:val="es-CL"/>
        </w:rPr>
      </w:pPr>
    </w:p>
    <w:p w14:paraId="3F686368" w14:textId="546233E9" w:rsidR="00DD6AF0" w:rsidRPr="00A6413A" w:rsidRDefault="00DD6AF0" w:rsidP="00DD6AF0">
      <w:pPr>
        <w:pStyle w:val="Prrafodelista"/>
        <w:numPr>
          <w:ilvl w:val="0"/>
          <w:numId w:val="48"/>
        </w:numPr>
        <w:rPr>
          <w:sz w:val="20"/>
          <w:szCs w:val="20"/>
          <w:lang w:val="es-CL"/>
        </w:rPr>
      </w:pPr>
      <w:r w:rsidRPr="00A6413A">
        <w:rPr>
          <w:sz w:val="20"/>
          <w:szCs w:val="20"/>
          <w:lang w:val="es-CL"/>
        </w:rPr>
        <w:t xml:space="preserve">El monto máximo de financiamiento por proyecto será de hasta </w:t>
      </w:r>
      <w:r w:rsidR="00952AA4">
        <w:rPr>
          <w:b/>
          <w:bCs/>
          <w:sz w:val="20"/>
          <w:szCs w:val="20"/>
          <w:lang w:val="es-CL"/>
        </w:rPr>
        <w:t>2.000.000</w:t>
      </w:r>
      <w:r w:rsidRPr="00A6413A">
        <w:rPr>
          <w:sz w:val="20"/>
          <w:szCs w:val="20"/>
          <w:lang w:val="es-CL"/>
        </w:rPr>
        <w:t>, conforme a lo establecido en la Ordenanza de Subvenciones, salvo excepciones debidamente fundadas.</w:t>
      </w:r>
    </w:p>
    <w:p w14:paraId="22BA6C9E" w14:textId="77777777" w:rsidR="00DD6AF0" w:rsidRPr="00A6413A" w:rsidRDefault="00DD6AF0" w:rsidP="00DD6AF0">
      <w:pPr>
        <w:rPr>
          <w:sz w:val="20"/>
          <w:szCs w:val="20"/>
          <w:lang w:val="es-CL"/>
        </w:rPr>
      </w:pPr>
    </w:p>
    <w:p w14:paraId="64E5A916" w14:textId="77777777" w:rsidR="00DD6AF0" w:rsidRPr="00A6413A" w:rsidRDefault="00DD6AF0" w:rsidP="00DD6AF0">
      <w:pPr>
        <w:pStyle w:val="Prrafodelista"/>
        <w:numPr>
          <w:ilvl w:val="0"/>
          <w:numId w:val="48"/>
        </w:numPr>
        <w:rPr>
          <w:sz w:val="20"/>
          <w:szCs w:val="20"/>
          <w:lang w:val="es-CL"/>
        </w:rPr>
      </w:pPr>
      <w:r w:rsidRPr="00A6413A">
        <w:rPr>
          <w:sz w:val="20"/>
          <w:szCs w:val="20"/>
          <w:lang w:val="es-CL"/>
        </w:rPr>
        <w:t>Cada organización podrá presentar solo un proyecto por proceso de postulación al Fondo FONDEVE 2026.</w:t>
      </w:r>
    </w:p>
    <w:p w14:paraId="599499F7" w14:textId="77777777" w:rsidR="00DD6AF0" w:rsidRPr="00A6413A" w:rsidRDefault="00DD6AF0" w:rsidP="00DD6AF0">
      <w:pPr>
        <w:rPr>
          <w:sz w:val="20"/>
          <w:szCs w:val="20"/>
          <w:lang w:val="es-CL"/>
        </w:rPr>
      </w:pPr>
    </w:p>
    <w:p w14:paraId="34E384EE" w14:textId="3A68418F" w:rsidR="00DD6AF0" w:rsidRDefault="00DD6AF0" w:rsidP="00DD6AF0">
      <w:pPr>
        <w:pStyle w:val="Prrafodelista"/>
        <w:numPr>
          <w:ilvl w:val="0"/>
          <w:numId w:val="48"/>
        </w:numPr>
        <w:rPr>
          <w:sz w:val="20"/>
          <w:szCs w:val="20"/>
          <w:lang w:val="es-CL"/>
        </w:rPr>
      </w:pPr>
      <w:r w:rsidRPr="00A6413A">
        <w:rPr>
          <w:sz w:val="20"/>
          <w:szCs w:val="20"/>
          <w:lang w:val="es-CL"/>
        </w:rPr>
        <w:t xml:space="preserve">Las postulaciones deberán ser presentadas en formato papel, en sobre cerrado, en la Oficina de Partes de la Municipalidad de Coyhaique, </w:t>
      </w:r>
      <w:r w:rsidR="00A425F8">
        <w:rPr>
          <w:sz w:val="20"/>
          <w:szCs w:val="20"/>
          <w:lang w:val="es-CL"/>
        </w:rPr>
        <w:t xml:space="preserve">hasta las 13:00 horas, </w:t>
      </w:r>
      <w:r w:rsidRPr="00A6413A">
        <w:rPr>
          <w:sz w:val="20"/>
          <w:szCs w:val="20"/>
          <w:lang w:val="es-CL"/>
        </w:rPr>
        <w:t>dentro de los plazos establecidos en el respectivo llamado a concurso</w:t>
      </w:r>
      <w:r w:rsidR="00A425F8">
        <w:rPr>
          <w:sz w:val="20"/>
          <w:szCs w:val="20"/>
          <w:lang w:val="es-CL"/>
        </w:rPr>
        <w:t>.</w:t>
      </w:r>
    </w:p>
    <w:p w14:paraId="7E7B0D1E" w14:textId="77777777" w:rsidR="007A2CE5" w:rsidRPr="007A2CE5" w:rsidRDefault="007A2CE5" w:rsidP="007A2CE5">
      <w:pPr>
        <w:pStyle w:val="Prrafodelista"/>
        <w:rPr>
          <w:sz w:val="20"/>
          <w:szCs w:val="20"/>
          <w:lang w:val="es-CL"/>
        </w:rPr>
      </w:pPr>
    </w:p>
    <w:p w14:paraId="037A1B6E" w14:textId="77777777" w:rsidR="007A2CE5" w:rsidRPr="00A6413A" w:rsidRDefault="007A2CE5" w:rsidP="007A2CE5">
      <w:pPr>
        <w:pStyle w:val="Prrafodelista"/>
        <w:ind w:left="720" w:firstLine="0"/>
        <w:rPr>
          <w:sz w:val="20"/>
          <w:szCs w:val="20"/>
          <w:lang w:val="es-CL"/>
        </w:rPr>
      </w:pPr>
    </w:p>
    <w:p w14:paraId="176F5D07" w14:textId="77777777" w:rsidR="00DD6AF0" w:rsidRPr="00A6413A" w:rsidRDefault="00DD6AF0" w:rsidP="00DD6AF0">
      <w:pPr>
        <w:rPr>
          <w:sz w:val="20"/>
          <w:szCs w:val="20"/>
          <w:lang w:val="es-CL"/>
        </w:rPr>
      </w:pPr>
    </w:p>
    <w:p w14:paraId="2650A2B9" w14:textId="77777777" w:rsidR="00DD6AF0" w:rsidRPr="00A6413A" w:rsidRDefault="00DD6AF0" w:rsidP="00DD6AF0">
      <w:pPr>
        <w:pStyle w:val="Prrafodelista"/>
        <w:numPr>
          <w:ilvl w:val="0"/>
          <w:numId w:val="48"/>
        </w:numPr>
        <w:rPr>
          <w:sz w:val="20"/>
          <w:szCs w:val="20"/>
          <w:lang w:val="es-CL"/>
        </w:rPr>
      </w:pPr>
      <w:r w:rsidRPr="00A6413A">
        <w:rPr>
          <w:sz w:val="20"/>
          <w:szCs w:val="20"/>
          <w:lang w:val="es-CL"/>
        </w:rPr>
        <w:t>En la parte exterior del sobre se deberá indicar claramente:</w:t>
      </w:r>
    </w:p>
    <w:p w14:paraId="7E7F4A20" w14:textId="77777777" w:rsidR="00DD6AF0" w:rsidRPr="00A6413A" w:rsidRDefault="00DD6AF0" w:rsidP="00DD6AF0">
      <w:pPr>
        <w:numPr>
          <w:ilvl w:val="0"/>
          <w:numId w:val="44"/>
        </w:numPr>
        <w:rPr>
          <w:sz w:val="20"/>
          <w:szCs w:val="20"/>
          <w:lang w:val="es-CL"/>
        </w:rPr>
      </w:pPr>
      <w:r w:rsidRPr="00A6413A">
        <w:rPr>
          <w:sz w:val="20"/>
          <w:szCs w:val="20"/>
          <w:lang w:val="es-CL"/>
        </w:rPr>
        <w:t>Nombre de la organización postulante</w:t>
      </w:r>
    </w:p>
    <w:p w14:paraId="744BB34B" w14:textId="77777777" w:rsidR="00DD6AF0" w:rsidRPr="00A6413A" w:rsidRDefault="00DD6AF0" w:rsidP="00DD6AF0">
      <w:pPr>
        <w:numPr>
          <w:ilvl w:val="0"/>
          <w:numId w:val="44"/>
        </w:numPr>
        <w:rPr>
          <w:sz w:val="20"/>
          <w:szCs w:val="20"/>
          <w:lang w:val="es-CL"/>
        </w:rPr>
      </w:pPr>
      <w:r w:rsidRPr="00A6413A">
        <w:rPr>
          <w:sz w:val="20"/>
          <w:szCs w:val="20"/>
          <w:lang w:val="es-CL"/>
        </w:rPr>
        <w:t>Nombre del fondo: “FONDEVE 2026”</w:t>
      </w:r>
    </w:p>
    <w:p w14:paraId="172A4640" w14:textId="77777777" w:rsidR="00DD6AF0" w:rsidRPr="00A6413A" w:rsidRDefault="00DD6AF0" w:rsidP="00DD6AF0">
      <w:pPr>
        <w:rPr>
          <w:sz w:val="20"/>
          <w:szCs w:val="20"/>
          <w:lang w:val="es-CL"/>
        </w:rPr>
      </w:pPr>
    </w:p>
    <w:p w14:paraId="61F6FF69" w14:textId="77777777" w:rsidR="00DD6AF0" w:rsidRPr="00A6413A" w:rsidRDefault="00DD6AF0" w:rsidP="00DD6AF0">
      <w:pPr>
        <w:rPr>
          <w:sz w:val="20"/>
          <w:szCs w:val="20"/>
          <w:lang w:val="es-CL"/>
        </w:rPr>
      </w:pPr>
    </w:p>
    <w:p w14:paraId="5BB1589A" w14:textId="77777777" w:rsidR="00DD6AF0" w:rsidRPr="00A6413A" w:rsidRDefault="00DD6AF0" w:rsidP="00DD6AF0">
      <w:pPr>
        <w:pStyle w:val="Prrafodelista"/>
        <w:numPr>
          <w:ilvl w:val="0"/>
          <w:numId w:val="48"/>
        </w:numPr>
        <w:rPr>
          <w:sz w:val="20"/>
          <w:szCs w:val="20"/>
          <w:lang w:val="es-CL"/>
        </w:rPr>
      </w:pPr>
      <w:r w:rsidRPr="00A6413A">
        <w:rPr>
          <w:sz w:val="20"/>
          <w:szCs w:val="20"/>
          <w:lang w:val="es-CL"/>
        </w:rPr>
        <w:t>La Municipalidad podrá solicitar antecedentes adicionales o aclaraciones durante el proceso de evaluación, los que deberán ser entregados dentro del plazo que se indique.</w:t>
      </w:r>
    </w:p>
    <w:p w14:paraId="3DA0F6A5" w14:textId="77777777" w:rsidR="00DD6AF0" w:rsidRPr="00A6413A" w:rsidRDefault="00DD6AF0" w:rsidP="00DD6AF0">
      <w:pPr>
        <w:rPr>
          <w:sz w:val="20"/>
          <w:szCs w:val="20"/>
          <w:lang w:val="es-CL"/>
        </w:rPr>
      </w:pPr>
    </w:p>
    <w:p w14:paraId="6322E497" w14:textId="77777777" w:rsidR="00DD6AF0" w:rsidRPr="00A6413A" w:rsidRDefault="00DD6AF0" w:rsidP="00DD6AF0">
      <w:pPr>
        <w:pStyle w:val="Prrafodelista"/>
        <w:numPr>
          <w:ilvl w:val="0"/>
          <w:numId w:val="48"/>
        </w:numPr>
        <w:rPr>
          <w:sz w:val="20"/>
          <w:szCs w:val="20"/>
          <w:lang w:val="es-CL"/>
        </w:rPr>
      </w:pPr>
      <w:r w:rsidRPr="00A6413A">
        <w:rPr>
          <w:sz w:val="20"/>
          <w:szCs w:val="20"/>
          <w:lang w:val="es-CL"/>
        </w:rPr>
        <w:t>La presentación del proyecto implicará la aceptación íntegra de las presentes bases y de la Ordenanza de Subvenciones vigente.</w:t>
      </w:r>
    </w:p>
    <w:p w14:paraId="4CA86E17" w14:textId="77777777" w:rsidR="00DD6AF0" w:rsidRPr="00A6413A" w:rsidRDefault="00DD6AF0" w:rsidP="00DD6AF0">
      <w:pPr>
        <w:rPr>
          <w:sz w:val="20"/>
          <w:szCs w:val="20"/>
          <w:lang w:val="es-CL"/>
        </w:rPr>
      </w:pPr>
    </w:p>
    <w:p w14:paraId="74943E25" w14:textId="77777777" w:rsidR="00DD6AF0" w:rsidRPr="00A6413A" w:rsidRDefault="00DD6AF0" w:rsidP="00DD6AF0">
      <w:pPr>
        <w:pStyle w:val="Prrafodelista"/>
        <w:numPr>
          <w:ilvl w:val="0"/>
          <w:numId w:val="48"/>
        </w:numPr>
        <w:rPr>
          <w:sz w:val="20"/>
          <w:szCs w:val="20"/>
          <w:lang w:val="es-CL"/>
        </w:rPr>
      </w:pPr>
      <w:r w:rsidRPr="00A6413A">
        <w:rPr>
          <w:sz w:val="20"/>
          <w:szCs w:val="20"/>
          <w:lang w:val="es-CL"/>
        </w:rPr>
        <w:t>Las organizaciones beneficiadas deberán suscribir un convenio con la Municipalidad, el cual establecerá:</w:t>
      </w:r>
    </w:p>
    <w:p w14:paraId="762110D1" w14:textId="77777777" w:rsidR="00DD6AF0" w:rsidRPr="00A6413A" w:rsidRDefault="00DD6AF0" w:rsidP="00DD6AF0">
      <w:pPr>
        <w:numPr>
          <w:ilvl w:val="0"/>
          <w:numId w:val="45"/>
        </w:numPr>
        <w:rPr>
          <w:sz w:val="20"/>
          <w:szCs w:val="20"/>
          <w:lang w:val="es-CL"/>
        </w:rPr>
      </w:pPr>
      <w:r w:rsidRPr="00A6413A">
        <w:rPr>
          <w:sz w:val="20"/>
          <w:szCs w:val="20"/>
          <w:lang w:val="es-CL"/>
        </w:rPr>
        <w:t>Monto adjudicado</w:t>
      </w:r>
    </w:p>
    <w:p w14:paraId="6D8F1A09" w14:textId="77777777" w:rsidR="00DD6AF0" w:rsidRPr="00A6413A" w:rsidRDefault="00DD6AF0" w:rsidP="00DD6AF0">
      <w:pPr>
        <w:numPr>
          <w:ilvl w:val="0"/>
          <w:numId w:val="45"/>
        </w:numPr>
        <w:rPr>
          <w:sz w:val="20"/>
          <w:szCs w:val="20"/>
          <w:lang w:val="es-CL"/>
        </w:rPr>
      </w:pPr>
      <w:r w:rsidRPr="00A6413A">
        <w:rPr>
          <w:sz w:val="20"/>
          <w:szCs w:val="20"/>
          <w:lang w:val="es-CL"/>
        </w:rPr>
        <w:t>Ítems de gasto autorizados</w:t>
      </w:r>
    </w:p>
    <w:p w14:paraId="25E6ABB4" w14:textId="77777777" w:rsidR="00DD6AF0" w:rsidRPr="00A6413A" w:rsidRDefault="00DD6AF0" w:rsidP="00DD6AF0">
      <w:pPr>
        <w:numPr>
          <w:ilvl w:val="0"/>
          <w:numId w:val="45"/>
        </w:numPr>
        <w:rPr>
          <w:sz w:val="20"/>
          <w:szCs w:val="20"/>
          <w:lang w:val="es-CL"/>
        </w:rPr>
      </w:pPr>
      <w:r w:rsidRPr="00A6413A">
        <w:rPr>
          <w:sz w:val="20"/>
          <w:szCs w:val="20"/>
          <w:lang w:val="es-CL"/>
        </w:rPr>
        <w:t>Plazos de ejecución</w:t>
      </w:r>
    </w:p>
    <w:p w14:paraId="1D55E98A" w14:textId="77777777" w:rsidR="00DD6AF0" w:rsidRPr="00A6413A" w:rsidRDefault="00DD6AF0" w:rsidP="00DD6AF0">
      <w:pPr>
        <w:numPr>
          <w:ilvl w:val="0"/>
          <w:numId w:val="45"/>
        </w:numPr>
        <w:rPr>
          <w:sz w:val="20"/>
          <w:szCs w:val="20"/>
          <w:lang w:val="es-CL"/>
        </w:rPr>
      </w:pPr>
      <w:r w:rsidRPr="00A6413A">
        <w:rPr>
          <w:sz w:val="20"/>
          <w:szCs w:val="20"/>
          <w:lang w:val="es-CL"/>
        </w:rPr>
        <w:t>Forma de rendición</w:t>
      </w:r>
    </w:p>
    <w:p w14:paraId="03ED221C" w14:textId="77777777" w:rsidR="00DD6AF0" w:rsidRPr="00A6413A" w:rsidRDefault="00DD6AF0" w:rsidP="00DD6AF0">
      <w:pPr>
        <w:rPr>
          <w:sz w:val="20"/>
          <w:szCs w:val="20"/>
          <w:lang w:val="es-CL"/>
        </w:rPr>
      </w:pPr>
    </w:p>
    <w:p w14:paraId="3B4250E2" w14:textId="77777777" w:rsidR="00DD6AF0" w:rsidRPr="00DD4FB3" w:rsidRDefault="00DD6AF0" w:rsidP="00DD6AF0">
      <w:pPr>
        <w:pStyle w:val="Prrafodelista"/>
        <w:numPr>
          <w:ilvl w:val="0"/>
          <w:numId w:val="48"/>
        </w:numPr>
        <w:rPr>
          <w:sz w:val="20"/>
          <w:szCs w:val="20"/>
          <w:lang w:val="es-CL"/>
        </w:rPr>
      </w:pPr>
      <w:r w:rsidRPr="00DD4FB3">
        <w:rPr>
          <w:sz w:val="20"/>
          <w:szCs w:val="20"/>
          <w:lang w:val="es-CL"/>
        </w:rPr>
        <w:t xml:space="preserve">La rendición de cuentas deberá </w:t>
      </w:r>
      <w:r>
        <w:rPr>
          <w:sz w:val="20"/>
          <w:szCs w:val="20"/>
          <w:lang w:val="es-CL"/>
        </w:rPr>
        <w:t>r</w:t>
      </w:r>
      <w:r w:rsidRPr="00DD4FB3">
        <w:rPr>
          <w:sz w:val="20"/>
          <w:szCs w:val="20"/>
          <w:lang w:val="es-CL"/>
        </w:rPr>
        <w:t>ealizarse conforme a lo establecido en la Ordenanza, considerando:</w:t>
      </w:r>
    </w:p>
    <w:p w14:paraId="7A25B73A" w14:textId="77777777" w:rsidR="00DD6AF0" w:rsidRPr="00A6413A" w:rsidRDefault="00DD6AF0" w:rsidP="00DD6AF0">
      <w:pPr>
        <w:numPr>
          <w:ilvl w:val="0"/>
          <w:numId w:val="46"/>
        </w:numPr>
        <w:rPr>
          <w:sz w:val="20"/>
          <w:szCs w:val="20"/>
          <w:lang w:val="es-CL"/>
        </w:rPr>
      </w:pPr>
      <w:r w:rsidRPr="00A6413A">
        <w:rPr>
          <w:sz w:val="20"/>
          <w:szCs w:val="20"/>
          <w:lang w:val="es-CL"/>
        </w:rPr>
        <w:t>Presentación de documentos originales (boletas o facturas)</w:t>
      </w:r>
    </w:p>
    <w:p w14:paraId="13F33711" w14:textId="77777777" w:rsidR="00DD6AF0" w:rsidRPr="00A6413A" w:rsidRDefault="00DD6AF0" w:rsidP="00DD6AF0">
      <w:pPr>
        <w:numPr>
          <w:ilvl w:val="0"/>
          <w:numId w:val="46"/>
        </w:numPr>
        <w:rPr>
          <w:sz w:val="20"/>
          <w:szCs w:val="20"/>
          <w:lang w:val="es-CL"/>
        </w:rPr>
      </w:pPr>
      <w:r w:rsidRPr="00A6413A">
        <w:rPr>
          <w:sz w:val="20"/>
          <w:szCs w:val="20"/>
          <w:lang w:val="es-CL"/>
        </w:rPr>
        <w:t>Gastos ajustados al presupuesto aprobado</w:t>
      </w:r>
    </w:p>
    <w:p w14:paraId="7494388D" w14:textId="77777777" w:rsidR="00DD6AF0" w:rsidRPr="00A6413A" w:rsidRDefault="00DD6AF0" w:rsidP="00DD6AF0">
      <w:pPr>
        <w:numPr>
          <w:ilvl w:val="0"/>
          <w:numId w:val="46"/>
        </w:numPr>
        <w:rPr>
          <w:sz w:val="20"/>
          <w:szCs w:val="20"/>
          <w:lang w:val="es-CL"/>
        </w:rPr>
      </w:pPr>
      <w:r w:rsidRPr="00A6413A">
        <w:rPr>
          <w:sz w:val="20"/>
          <w:szCs w:val="20"/>
          <w:lang w:val="es-CL"/>
        </w:rPr>
        <w:t>Fechas dentro del período de ejecución</w:t>
      </w:r>
    </w:p>
    <w:p w14:paraId="754A6DF5" w14:textId="77777777" w:rsidR="00DD6AF0" w:rsidRPr="00A6413A" w:rsidRDefault="00DD6AF0" w:rsidP="00DD6AF0">
      <w:pPr>
        <w:numPr>
          <w:ilvl w:val="0"/>
          <w:numId w:val="46"/>
        </w:numPr>
        <w:rPr>
          <w:sz w:val="20"/>
          <w:szCs w:val="20"/>
          <w:lang w:val="es-CL"/>
        </w:rPr>
      </w:pPr>
      <w:r w:rsidRPr="00A6413A">
        <w:rPr>
          <w:sz w:val="20"/>
          <w:szCs w:val="20"/>
          <w:lang w:val="es-CL"/>
        </w:rPr>
        <w:t>Ingreso en Oficina de Partes</w:t>
      </w:r>
    </w:p>
    <w:p w14:paraId="43695035" w14:textId="77777777" w:rsidR="00DD6AF0" w:rsidRPr="00A6413A" w:rsidRDefault="00DD6AF0" w:rsidP="00DD6AF0">
      <w:pPr>
        <w:numPr>
          <w:ilvl w:val="0"/>
          <w:numId w:val="46"/>
        </w:numPr>
        <w:rPr>
          <w:sz w:val="20"/>
          <w:szCs w:val="20"/>
          <w:lang w:val="es-CL"/>
        </w:rPr>
      </w:pPr>
      <w:r w:rsidRPr="00A6413A">
        <w:rPr>
          <w:sz w:val="20"/>
          <w:szCs w:val="20"/>
          <w:lang w:val="es-CL"/>
        </w:rPr>
        <w:t>Cumplimiento del plazo establecido en convenio (máximo hasta último viernes de noviembre)</w:t>
      </w:r>
    </w:p>
    <w:p w14:paraId="3A36D300" w14:textId="77777777" w:rsidR="00DD6AF0" w:rsidRPr="00A6413A" w:rsidRDefault="00DD6AF0" w:rsidP="00DD6AF0">
      <w:pPr>
        <w:rPr>
          <w:sz w:val="20"/>
          <w:szCs w:val="20"/>
          <w:lang w:val="es-CL"/>
        </w:rPr>
      </w:pPr>
    </w:p>
    <w:p w14:paraId="6449875B" w14:textId="77777777" w:rsidR="00DD6AF0" w:rsidRPr="00A6413A" w:rsidRDefault="00DD6AF0" w:rsidP="00DD6AF0">
      <w:pPr>
        <w:pStyle w:val="Prrafodelista"/>
        <w:numPr>
          <w:ilvl w:val="0"/>
          <w:numId w:val="48"/>
        </w:numPr>
        <w:rPr>
          <w:sz w:val="20"/>
          <w:szCs w:val="20"/>
          <w:lang w:val="es-CL"/>
        </w:rPr>
      </w:pPr>
      <w:r w:rsidRPr="00A6413A">
        <w:rPr>
          <w:sz w:val="20"/>
          <w:szCs w:val="20"/>
          <w:lang w:val="es-CL"/>
        </w:rPr>
        <w:t>Junto con la rendición financiera, se deberá presentar un informe cualitativo que dé cuenta del cumplimiento de los objetivos, beneficiarios alcanzados y resultados del proyecto.</w:t>
      </w:r>
    </w:p>
    <w:p w14:paraId="73DA9E86" w14:textId="77777777" w:rsidR="00DD6AF0" w:rsidRPr="00A6413A" w:rsidRDefault="00DD6AF0" w:rsidP="00DD6AF0">
      <w:pPr>
        <w:rPr>
          <w:sz w:val="20"/>
          <w:szCs w:val="20"/>
          <w:lang w:val="es-CL"/>
        </w:rPr>
      </w:pPr>
    </w:p>
    <w:p w14:paraId="25006D2C" w14:textId="77777777" w:rsidR="00DD6AF0" w:rsidRDefault="00DD6AF0" w:rsidP="00DD6AF0">
      <w:pPr>
        <w:pStyle w:val="Prrafodelista"/>
        <w:numPr>
          <w:ilvl w:val="0"/>
          <w:numId w:val="48"/>
        </w:numPr>
        <w:rPr>
          <w:sz w:val="20"/>
          <w:szCs w:val="20"/>
          <w:lang w:val="es-CL"/>
        </w:rPr>
      </w:pPr>
      <w:r w:rsidRPr="00A6413A">
        <w:rPr>
          <w:sz w:val="20"/>
          <w:szCs w:val="20"/>
          <w:lang w:val="es-CL"/>
        </w:rPr>
        <w:t>Las postulaciones deberán presentarse con la debida anticipación a los plazos administrativos del Municipio, considerando los tiempos necesarios para su evaluación y aprobación por el Concejo Municipal.</w:t>
      </w:r>
    </w:p>
    <w:p w14:paraId="747F5C19" w14:textId="77777777" w:rsidR="0064212A" w:rsidRPr="0064212A" w:rsidRDefault="0064212A" w:rsidP="0064212A">
      <w:pPr>
        <w:pStyle w:val="Prrafodelista"/>
        <w:rPr>
          <w:sz w:val="20"/>
          <w:szCs w:val="20"/>
          <w:lang w:val="es-CL"/>
        </w:rPr>
      </w:pPr>
    </w:p>
    <w:p w14:paraId="1CBC07AE" w14:textId="1DFA855E" w:rsidR="0064212A" w:rsidRPr="00A6413A" w:rsidRDefault="0064212A" w:rsidP="00DD6AF0">
      <w:pPr>
        <w:pStyle w:val="Prrafodelista"/>
        <w:numPr>
          <w:ilvl w:val="0"/>
          <w:numId w:val="48"/>
        </w:numPr>
        <w:rPr>
          <w:sz w:val="20"/>
          <w:szCs w:val="20"/>
          <w:lang w:val="es-CL"/>
        </w:rPr>
      </w:pPr>
      <w:r w:rsidRPr="0064212A">
        <w:rPr>
          <w:sz w:val="20"/>
          <w:szCs w:val="20"/>
          <w:lang w:val="es-CL"/>
        </w:rPr>
        <w:t>No tener rendiciones pendientes o con observaciones de transferencias anteriores del municipio a la fecha de la solicitud; para lo cual, la Dirección de Desarrollo Comunitario, verificará internamente con la Dirección Administración y Finanzas que se encuentren al día las rendiciones de subvenciones anteriores.</w:t>
      </w:r>
    </w:p>
    <w:p w14:paraId="1C68F971" w14:textId="77777777" w:rsidR="00DD6AF0" w:rsidRPr="00A6413A" w:rsidRDefault="00DD6AF0" w:rsidP="00DD6AF0">
      <w:pPr>
        <w:rPr>
          <w:sz w:val="20"/>
          <w:szCs w:val="20"/>
          <w:lang w:val="es-CL"/>
        </w:rPr>
      </w:pPr>
    </w:p>
    <w:p w14:paraId="02363055" w14:textId="77777777" w:rsidR="00DD6AF0" w:rsidRPr="00A6413A" w:rsidRDefault="00DD6AF0" w:rsidP="00DD6AF0">
      <w:pPr>
        <w:pStyle w:val="Prrafodelista"/>
        <w:numPr>
          <w:ilvl w:val="0"/>
          <w:numId w:val="48"/>
        </w:numPr>
        <w:rPr>
          <w:sz w:val="20"/>
          <w:szCs w:val="20"/>
          <w:lang w:val="es-CL"/>
        </w:rPr>
      </w:pPr>
      <w:r w:rsidRPr="00A6413A">
        <w:rPr>
          <w:sz w:val="20"/>
          <w:szCs w:val="20"/>
          <w:lang w:val="es-CL"/>
        </w:rPr>
        <w:t>Una vez efectuadas las adquisiciones, y en caso de existir saldo a favor, la organización podrá hacer uso de este remanente bajo las siguientes condiciones:</w:t>
      </w:r>
    </w:p>
    <w:p w14:paraId="73E8DCE8" w14:textId="77777777" w:rsidR="00DD6AF0" w:rsidRPr="00A6413A" w:rsidRDefault="00DD6AF0" w:rsidP="00DD6AF0">
      <w:pPr>
        <w:numPr>
          <w:ilvl w:val="0"/>
          <w:numId w:val="47"/>
        </w:numPr>
        <w:rPr>
          <w:sz w:val="20"/>
          <w:szCs w:val="20"/>
          <w:lang w:val="es-CL"/>
        </w:rPr>
      </w:pPr>
      <w:r w:rsidRPr="00A6413A">
        <w:rPr>
          <w:sz w:val="20"/>
          <w:szCs w:val="20"/>
          <w:lang w:val="es-CL"/>
        </w:rPr>
        <w:t>Solo para adquirir bienes previamente cotizados en el proyecto</w:t>
      </w:r>
    </w:p>
    <w:p w14:paraId="476F9AAF" w14:textId="77777777" w:rsidR="00DD6AF0" w:rsidRPr="00A6413A" w:rsidRDefault="00DD6AF0" w:rsidP="00DD6AF0">
      <w:pPr>
        <w:numPr>
          <w:ilvl w:val="0"/>
          <w:numId w:val="47"/>
        </w:numPr>
        <w:rPr>
          <w:sz w:val="20"/>
          <w:szCs w:val="20"/>
          <w:lang w:val="es-CL"/>
        </w:rPr>
      </w:pPr>
      <w:r w:rsidRPr="00A6413A">
        <w:rPr>
          <w:sz w:val="20"/>
          <w:szCs w:val="20"/>
          <w:lang w:val="es-CL"/>
        </w:rPr>
        <w:t>Solo para aumentar cantidades de dichos bienes</w:t>
      </w:r>
    </w:p>
    <w:p w14:paraId="1F8DF36F" w14:textId="77777777" w:rsidR="00DD6AF0" w:rsidRPr="00A6413A" w:rsidRDefault="00DD6AF0" w:rsidP="00DD6AF0">
      <w:pPr>
        <w:numPr>
          <w:ilvl w:val="0"/>
          <w:numId w:val="47"/>
        </w:numPr>
        <w:rPr>
          <w:sz w:val="20"/>
          <w:szCs w:val="20"/>
          <w:lang w:val="es-CL"/>
        </w:rPr>
      </w:pPr>
      <w:r w:rsidRPr="00A6413A">
        <w:rPr>
          <w:sz w:val="20"/>
          <w:szCs w:val="20"/>
          <w:lang w:val="es-CL"/>
        </w:rPr>
        <w:t>Solo en líneas de equipamiento o implementación comunitaria</w:t>
      </w:r>
    </w:p>
    <w:p w14:paraId="23C0A438" w14:textId="77777777" w:rsidR="00DD6AF0" w:rsidRDefault="00DD6AF0" w:rsidP="00DD6AF0">
      <w:pPr>
        <w:numPr>
          <w:ilvl w:val="0"/>
          <w:numId w:val="47"/>
        </w:numPr>
        <w:rPr>
          <w:sz w:val="20"/>
          <w:szCs w:val="20"/>
          <w:lang w:val="es-CL"/>
        </w:rPr>
      </w:pPr>
      <w:r w:rsidRPr="00A6413A">
        <w:rPr>
          <w:sz w:val="20"/>
          <w:szCs w:val="20"/>
          <w:lang w:val="es-CL"/>
        </w:rPr>
        <w:t>Dentro del plazo de ejecución del proyecto</w:t>
      </w:r>
    </w:p>
    <w:p w14:paraId="66954D41" w14:textId="77777777" w:rsidR="009A6E20" w:rsidRDefault="009A6E20" w:rsidP="009A6E20">
      <w:pPr>
        <w:ind w:left="720"/>
        <w:rPr>
          <w:sz w:val="20"/>
          <w:szCs w:val="20"/>
          <w:lang w:val="es-CL"/>
        </w:rPr>
      </w:pPr>
    </w:p>
    <w:p w14:paraId="2377C4AD" w14:textId="77777777" w:rsidR="007A2CE5" w:rsidRDefault="00F2428F" w:rsidP="00F2428F">
      <w:pPr>
        <w:pStyle w:val="Prrafodelista"/>
        <w:numPr>
          <w:ilvl w:val="0"/>
          <w:numId w:val="48"/>
        </w:numPr>
        <w:rPr>
          <w:sz w:val="20"/>
          <w:szCs w:val="20"/>
          <w:lang w:val="es-CL"/>
        </w:rPr>
      </w:pPr>
      <w:r w:rsidRPr="00F2428F">
        <w:rPr>
          <w:sz w:val="20"/>
          <w:szCs w:val="20"/>
          <w:lang w:val="es-CL"/>
        </w:rPr>
        <w:t xml:space="preserve">La organización adjudicada estará obligada a realizar al menos una actividad pública significativa correspondiente al hito de inicio y/o cierre del proyecto. Esta instancia deberá ser comunicada oportunamente y deberá contar con la invitación formal a la Ilustre Municipalidad de Coyhaique, donde se incluye expresamente al Sr. </w:t>
      </w:r>
      <w:proofErr w:type="gramStart"/>
      <w:r w:rsidRPr="00F2428F">
        <w:rPr>
          <w:sz w:val="20"/>
          <w:szCs w:val="20"/>
          <w:lang w:val="es-CL"/>
        </w:rPr>
        <w:t>Alcalde</w:t>
      </w:r>
      <w:proofErr w:type="gramEnd"/>
      <w:r w:rsidRPr="00F2428F">
        <w:rPr>
          <w:sz w:val="20"/>
          <w:szCs w:val="20"/>
          <w:lang w:val="es-CL"/>
        </w:rPr>
        <w:t xml:space="preserve"> y a los miembros del Concejo Municipal. </w:t>
      </w:r>
    </w:p>
    <w:p w14:paraId="3727E899" w14:textId="77777777" w:rsidR="007A2CE5" w:rsidRDefault="007A2CE5" w:rsidP="007A2CE5">
      <w:pPr>
        <w:pStyle w:val="Prrafodelista"/>
        <w:ind w:left="720" w:firstLine="0"/>
        <w:rPr>
          <w:sz w:val="20"/>
          <w:szCs w:val="20"/>
          <w:lang w:val="es-CL"/>
        </w:rPr>
      </w:pPr>
    </w:p>
    <w:p w14:paraId="6D574799" w14:textId="44C0E542" w:rsidR="00F2428F" w:rsidRDefault="00F2428F" w:rsidP="007A2CE5">
      <w:pPr>
        <w:pStyle w:val="Prrafodelista"/>
        <w:ind w:left="720" w:firstLine="0"/>
        <w:rPr>
          <w:sz w:val="20"/>
          <w:szCs w:val="20"/>
          <w:lang w:val="es-CL"/>
        </w:rPr>
      </w:pPr>
      <w:r w:rsidRPr="00F2428F">
        <w:rPr>
          <w:sz w:val="20"/>
          <w:szCs w:val="20"/>
          <w:lang w:val="es-CL"/>
        </w:rPr>
        <w:t>Esta actividad tendrá como objetivo visibilizar el proyecto, fomentar la participación ciudadana y reconocer el apoyo institucional brindado por el municipio. En el caso de proyectos de infraestructura, deberán ser dos hitos, uno inicial, y uno final.</w:t>
      </w:r>
    </w:p>
    <w:p w14:paraId="066A9CC9" w14:textId="77777777" w:rsidR="009A6E20" w:rsidRDefault="009A6E20" w:rsidP="009A6E20">
      <w:pPr>
        <w:pStyle w:val="Prrafodelista"/>
        <w:ind w:left="720" w:firstLine="0"/>
        <w:rPr>
          <w:sz w:val="20"/>
          <w:szCs w:val="20"/>
          <w:lang w:val="es-CL"/>
        </w:rPr>
      </w:pPr>
    </w:p>
    <w:p w14:paraId="7B6666B7" w14:textId="77777777" w:rsidR="00585C55" w:rsidRPr="00F2428F" w:rsidRDefault="00585C55" w:rsidP="009A6E20">
      <w:pPr>
        <w:pStyle w:val="Prrafodelista"/>
        <w:ind w:left="720" w:firstLine="0"/>
        <w:rPr>
          <w:sz w:val="20"/>
          <w:szCs w:val="20"/>
          <w:lang w:val="es-CL"/>
        </w:rPr>
      </w:pPr>
    </w:p>
    <w:p w14:paraId="06BBCDA1" w14:textId="77777777" w:rsidR="00C65594" w:rsidRDefault="00C65594" w:rsidP="00F2428F">
      <w:pPr>
        <w:pStyle w:val="Prrafodelista"/>
        <w:numPr>
          <w:ilvl w:val="0"/>
          <w:numId w:val="48"/>
        </w:numPr>
        <w:rPr>
          <w:sz w:val="20"/>
          <w:szCs w:val="20"/>
          <w:lang w:val="es-CL"/>
        </w:rPr>
      </w:pPr>
      <w:r w:rsidRPr="00C65594">
        <w:rPr>
          <w:sz w:val="20"/>
          <w:szCs w:val="20"/>
          <w:lang w:val="es-CL"/>
        </w:rPr>
        <w:t xml:space="preserve">La organización adjudicada deberá realizar al menos una actividad pública significativa correspondiente al hito de inicio y/o cierre del proyecto. Esta instancia deberá ser comunicada oportunamente y deberá contar con la invitación formal a la Ilustre Municipalidad de Coyhaique, donde se incluye expresamente al Sr. </w:t>
      </w:r>
      <w:proofErr w:type="gramStart"/>
      <w:r w:rsidRPr="00C65594">
        <w:rPr>
          <w:sz w:val="20"/>
          <w:szCs w:val="20"/>
          <w:lang w:val="es-CL"/>
        </w:rPr>
        <w:t>Alcalde</w:t>
      </w:r>
      <w:proofErr w:type="gramEnd"/>
      <w:r w:rsidRPr="00C65594">
        <w:rPr>
          <w:sz w:val="20"/>
          <w:szCs w:val="20"/>
          <w:lang w:val="es-CL"/>
        </w:rPr>
        <w:t xml:space="preserve"> y a los miembros del Concejo Municipal (enviar a los correos concejales@coyhaique.cl y javiersoto@coyhaique.cl) por lo menos 5 días hábiles de anticipación al evento. Esta actividad tendrá como objetivo visibilizar el proyecto, fomentar la participación ciudadana y reconocer el apoyo institucional brindado por el municipio. En el caso de proyectos de infraestructura, deberán ser dos hitos, uno inicial, y uno final. Debe ser incluida en la planificación y cronograma del proyecto.</w:t>
      </w:r>
    </w:p>
    <w:p w14:paraId="6DCC4E89" w14:textId="77777777" w:rsidR="00C65594" w:rsidRPr="00C65594" w:rsidRDefault="00C65594" w:rsidP="00C65594">
      <w:pPr>
        <w:pStyle w:val="Prrafodelista"/>
        <w:rPr>
          <w:sz w:val="20"/>
          <w:szCs w:val="20"/>
          <w:lang w:val="es-CL"/>
        </w:rPr>
      </w:pPr>
    </w:p>
    <w:p w14:paraId="7A027F57" w14:textId="0A2AC8FA" w:rsidR="00DD6AF0" w:rsidRDefault="004E3FB8" w:rsidP="00A7636F">
      <w:pPr>
        <w:pStyle w:val="Prrafodelista"/>
        <w:numPr>
          <w:ilvl w:val="0"/>
          <w:numId w:val="48"/>
        </w:numPr>
        <w:rPr>
          <w:sz w:val="20"/>
          <w:szCs w:val="20"/>
        </w:rPr>
      </w:pPr>
      <w:r w:rsidRPr="00A7636F">
        <w:rPr>
          <w:sz w:val="20"/>
          <w:szCs w:val="20"/>
        </w:rPr>
        <w:t>Las</w:t>
      </w:r>
      <w:r w:rsidR="00A7636F" w:rsidRPr="00A7636F">
        <w:rPr>
          <w:sz w:val="20"/>
          <w:szCs w:val="20"/>
        </w:rPr>
        <w:t xml:space="preserve"> organizaciones que no hayan sido beneficiadas por el Fondo de Desarrollo Vecinal (FONDEVE) en los </w:t>
      </w:r>
      <w:r w:rsidR="00A7636F" w:rsidRPr="00A7636F">
        <w:rPr>
          <w:b/>
          <w:bCs/>
          <w:sz w:val="20"/>
          <w:szCs w:val="20"/>
        </w:rPr>
        <w:t>últimos 5 años partirán con un puntaje base de 5 puntos</w:t>
      </w:r>
      <w:r w:rsidR="00A7636F" w:rsidRPr="00A7636F">
        <w:rPr>
          <w:sz w:val="20"/>
          <w:szCs w:val="20"/>
        </w:rPr>
        <w:t>.</w:t>
      </w:r>
      <w:r w:rsidR="00A7636F">
        <w:rPr>
          <w:sz w:val="20"/>
          <w:szCs w:val="20"/>
        </w:rPr>
        <w:t xml:space="preserve"> </w:t>
      </w:r>
      <w:r w:rsidR="00A7636F" w:rsidRPr="00A7636F">
        <w:rPr>
          <w:sz w:val="20"/>
          <w:szCs w:val="20"/>
        </w:rPr>
        <w:t>En consecuencia, el puntaje máximo total de evaluación será de 100 puntos para dichas organizaciones y de 95 puntos para aquellas que sí hayan sido beneficiadas en dicho período.</w:t>
      </w:r>
    </w:p>
    <w:p w14:paraId="68A0A28D" w14:textId="77777777" w:rsidR="00A7636F" w:rsidRPr="00A7636F" w:rsidRDefault="00A7636F" w:rsidP="00A7636F">
      <w:pPr>
        <w:pStyle w:val="Prrafodelista"/>
        <w:rPr>
          <w:sz w:val="20"/>
          <w:szCs w:val="20"/>
        </w:rPr>
      </w:pPr>
    </w:p>
    <w:p w14:paraId="6939C753" w14:textId="77777777" w:rsidR="00A7636F" w:rsidRPr="00A7636F" w:rsidRDefault="00A7636F" w:rsidP="00A7636F">
      <w:pPr>
        <w:pStyle w:val="Prrafodelista"/>
        <w:ind w:left="720" w:firstLine="0"/>
        <w:rPr>
          <w:sz w:val="20"/>
          <w:szCs w:val="20"/>
        </w:rPr>
      </w:pPr>
    </w:p>
    <w:p w14:paraId="286DF408" w14:textId="226DABE8" w:rsidR="0060353A" w:rsidRPr="007E42B5" w:rsidRDefault="00655EA1" w:rsidP="00655EA1">
      <w:pPr>
        <w:pStyle w:val="Ttulo1"/>
        <w:numPr>
          <w:ilvl w:val="0"/>
          <w:numId w:val="38"/>
        </w:numPr>
      </w:pPr>
      <w:r>
        <w:t xml:space="preserve">        </w:t>
      </w:r>
      <w:r w:rsidR="0060353A" w:rsidRPr="007E42B5">
        <w:t>PLAZO DE RENDICIÓN</w:t>
      </w:r>
    </w:p>
    <w:p w14:paraId="05F16A51" w14:textId="202083BE" w:rsidR="00282B1A" w:rsidRPr="007E42B5" w:rsidRDefault="0060353A" w:rsidP="007E42B5">
      <w:pPr>
        <w:pStyle w:val="NormalWeb"/>
        <w:rPr>
          <w:rFonts w:ascii="Verdana" w:hAnsi="Verdana"/>
          <w:sz w:val="20"/>
          <w:szCs w:val="20"/>
        </w:rPr>
      </w:pPr>
      <w:r w:rsidRPr="007E42B5">
        <w:rPr>
          <w:rFonts w:ascii="Verdana" w:hAnsi="Verdana"/>
          <w:sz w:val="20"/>
          <w:szCs w:val="20"/>
        </w:rPr>
        <w:t>Toda entidad que sea beneficiada con subvención municipal deberá rendir cuentas basadas en el origen del gasto y de acuerdo con las siguientes especificaciones. La rendición se realizará en formato papel.</w:t>
      </w:r>
    </w:p>
    <w:p w14:paraId="7734BE3A" w14:textId="77777777" w:rsidR="0060353A" w:rsidRPr="007E42B5" w:rsidRDefault="0060353A" w:rsidP="007E42B5">
      <w:pPr>
        <w:pStyle w:val="NormalWeb"/>
        <w:numPr>
          <w:ilvl w:val="0"/>
          <w:numId w:val="20"/>
        </w:numPr>
        <w:rPr>
          <w:rFonts w:ascii="Verdana" w:hAnsi="Verdana"/>
          <w:sz w:val="20"/>
          <w:szCs w:val="20"/>
        </w:rPr>
      </w:pPr>
      <w:r w:rsidRPr="007E42B5">
        <w:rPr>
          <w:rFonts w:ascii="Verdana" w:hAnsi="Verdana"/>
          <w:sz w:val="20"/>
          <w:szCs w:val="20"/>
        </w:rPr>
        <w:t>Todo gasto debe estar respaldado por un comprobante legal (boleta o factura).</w:t>
      </w:r>
    </w:p>
    <w:p w14:paraId="3D72AF8E" w14:textId="77777777" w:rsidR="0060353A" w:rsidRPr="007E42B5" w:rsidRDefault="0060353A" w:rsidP="007E42B5">
      <w:pPr>
        <w:pStyle w:val="NormalWeb"/>
        <w:numPr>
          <w:ilvl w:val="0"/>
          <w:numId w:val="20"/>
        </w:numPr>
        <w:rPr>
          <w:rFonts w:ascii="Verdana" w:hAnsi="Verdana"/>
          <w:sz w:val="20"/>
          <w:szCs w:val="20"/>
        </w:rPr>
      </w:pPr>
      <w:r w:rsidRPr="007E42B5">
        <w:rPr>
          <w:rFonts w:ascii="Verdana" w:hAnsi="Verdana"/>
          <w:sz w:val="20"/>
          <w:szCs w:val="20"/>
        </w:rPr>
        <w:t>Si la boleta no indica lo que se compró o pagó, se debe anotar el detalle al dorso del comprobante con la firma del representante legal y el timbre de la organización.</w:t>
      </w:r>
    </w:p>
    <w:p w14:paraId="73C5B76B" w14:textId="77777777" w:rsidR="0060353A" w:rsidRPr="007E42B5" w:rsidRDefault="0060353A" w:rsidP="007E42B5">
      <w:pPr>
        <w:pStyle w:val="NormalWeb"/>
        <w:numPr>
          <w:ilvl w:val="0"/>
          <w:numId w:val="20"/>
        </w:numPr>
        <w:rPr>
          <w:rFonts w:ascii="Verdana" w:hAnsi="Verdana"/>
          <w:sz w:val="20"/>
          <w:szCs w:val="20"/>
        </w:rPr>
      </w:pPr>
      <w:r w:rsidRPr="007E42B5">
        <w:rPr>
          <w:rFonts w:ascii="Verdana" w:hAnsi="Verdana"/>
          <w:sz w:val="20"/>
          <w:szCs w:val="20"/>
        </w:rPr>
        <w:t>Los formularios de rendición serán proporcionados por el municipio y deberán ser llenados con letra clara o transcritos en formato digital.</w:t>
      </w:r>
    </w:p>
    <w:p w14:paraId="031A861A" w14:textId="77777777" w:rsidR="0060353A" w:rsidRPr="007E42B5" w:rsidRDefault="0060353A" w:rsidP="007E42B5">
      <w:pPr>
        <w:pStyle w:val="NormalWeb"/>
        <w:numPr>
          <w:ilvl w:val="0"/>
          <w:numId w:val="20"/>
        </w:numPr>
        <w:rPr>
          <w:rFonts w:ascii="Verdana" w:hAnsi="Verdana"/>
          <w:sz w:val="20"/>
          <w:szCs w:val="20"/>
        </w:rPr>
      </w:pPr>
      <w:r w:rsidRPr="007E42B5">
        <w:rPr>
          <w:rFonts w:ascii="Verdana" w:hAnsi="Verdana"/>
          <w:sz w:val="20"/>
          <w:szCs w:val="20"/>
        </w:rPr>
        <w:t>La rendición de cuentas debe acompañarse solo con comprobantes originales, pegados en hojas tamaño oficio y numeradas correlativamente.</w:t>
      </w:r>
    </w:p>
    <w:p w14:paraId="2B973B3C" w14:textId="77777777" w:rsidR="0060353A" w:rsidRPr="007E42B5" w:rsidRDefault="0060353A" w:rsidP="007E42B5">
      <w:pPr>
        <w:pStyle w:val="NormalWeb"/>
        <w:numPr>
          <w:ilvl w:val="0"/>
          <w:numId w:val="20"/>
        </w:numPr>
        <w:rPr>
          <w:rFonts w:ascii="Verdana" w:hAnsi="Verdana"/>
          <w:sz w:val="20"/>
          <w:szCs w:val="20"/>
        </w:rPr>
      </w:pPr>
      <w:r w:rsidRPr="007E42B5">
        <w:rPr>
          <w:rFonts w:ascii="Verdana" w:hAnsi="Verdana"/>
          <w:sz w:val="20"/>
          <w:szCs w:val="20"/>
        </w:rPr>
        <w:t>Los gastos deben corresponder únicamente a los ítems del presupuesto autorizado en el convenio firmado.</w:t>
      </w:r>
    </w:p>
    <w:p w14:paraId="63C83195" w14:textId="77777777" w:rsidR="0060353A" w:rsidRPr="007E42B5" w:rsidRDefault="0060353A" w:rsidP="007E42B5">
      <w:pPr>
        <w:pStyle w:val="NormalWeb"/>
        <w:numPr>
          <w:ilvl w:val="0"/>
          <w:numId w:val="20"/>
        </w:numPr>
        <w:rPr>
          <w:rFonts w:ascii="Verdana" w:hAnsi="Verdana"/>
          <w:sz w:val="20"/>
          <w:szCs w:val="20"/>
        </w:rPr>
      </w:pPr>
      <w:r w:rsidRPr="007E42B5">
        <w:rPr>
          <w:rFonts w:ascii="Verdana" w:hAnsi="Verdana"/>
          <w:sz w:val="20"/>
          <w:szCs w:val="20"/>
        </w:rPr>
        <w:t>La fecha de los comprobantes debe ser posterior a la firma del convenio y no debe exceder la fecha de ejecución del proyecto estipulada en dicho convenio.</w:t>
      </w:r>
    </w:p>
    <w:p w14:paraId="1223083C" w14:textId="77777777" w:rsidR="0060353A" w:rsidRPr="007E42B5" w:rsidRDefault="0060353A" w:rsidP="007E42B5">
      <w:pPr>
        <w:pStyle w:val="NormalWeb"/>
        <w:numPr>
          <w:ilvl w:val="0"/>
          <w:numId w:val="20"/>
        </w:numPr>
        <w:rPr>
          <w:rFonts w:ascii="Verdana" w:hAnsi="Verdana"/>
          <w:sz w:val="20"/>
          <w:szCs w:val="20"/>
        </w:rPr>
      </w:pPr>
      <w:r w:rsidRPr="007E42B5">
        <w:rPr>
          <w:rFonts w:ascii="Verdana" w:hAnsi="Verdana"/>
          <w:sz w:val="20"/>
          <w:szCs w:val="20"/>
        </w:rPr>
        <w:t>Las rendiciones deberán ser ingresadas presencialmente en la Oficina de Partes de la Municipalidad, unidad que las derivará a la Dirección de Desarrollo Comunitario para revisar la pertinencia de los gastos y actividades realizadas conforme al convenio aprobado. Posteriormente, la Dirección de Desarrollo Comunitario comunicará a las organizaciones las observaciones que correspondan. Una vez que las rendiciones se encuentren sin observaciones, serán remitidas a la Dirección de Administración y Finanzas para su respectivo control financiero.</w:t>
      </w:r>
    </w:p>
    <w:p w14:paraId="64FF96DF" w14:textId="77777777" w:rsidR="0060353A" w:rsidRPr="007E42B5" w:rsidRDefault="0060353A" w:rsidP="007E42B5">
      <w:pPr>
        <w:pStyle w:val="NormalWeb"/>
        <w:numPr>
          <w:ilvl w:val="0"/>
          <w:numId w:val="20"/>
        </w:numPr>
        <w:rPr>
          <w:rFonts w:ascii="Verdana" w:hAnsi="Verdana"/>
          <w:sz w:val="20"/>
          <w:szCs w:val="20"/>
        </w:rPr>
      </w:pPr>
      <w:r w:rsidRPr="007E42B5">
        <w:rPr>
          <w:rFonts w:ascii="Verdana" w:hAnsi="Verdana"/>
          <w:sz w:val="20"/>
          <w:szCs w:val="20"/>
        </w:rPr>
        <w:t>Las rendiciones deberán presentarse en sobre cerrado, con el oficio conductor adjuntado en la parte frontal del sobre.</w:t>
      </w:r>
    </w:p>
    <w:p w14:paraId="5B7F1BE4" w14:textId="77777777" w:rsidR="007A2CE5" w:rsidRDefault="007A2CE5" w:rsidP="007A2CE5">
      <w:pPr>
        <w:pStyle w:val="NormalWeb"/>
        <w:rPr>
          <w:rFonts w:ascii="Verdana" w:hAnsi="Verdana"/>
          <w:sz w:val="20"/>
          <w:szCs w:val="20"/>
        </w:rPr>
      </w:pPr>
    </w:p>
    <w:p w14:paraId="3C4BE83E" w14:textId="594F8A72" w:rsidR="0060353A" w:rsidRPr="007E42B5" w:rsidRDefault="0060353A" w:rsidP="007A2CE5">
      <w:pPr>
        <w:pStyle w:val="NormalWeb"/>
        <w:rPr>
          <w:rFonts w:ascii="Verdana" w:hAnsi="Verdana"/>
          <w:sz w:val="20"/>
          <w:szCs w:val="20"/>
        </w:rPr>
      </w:pPr>
      <w:r w:rsidRPr="007E42B5">
        <w:rPr>
          <w:rFonts w:ascii="Verdana" w:hAnsi="Verdana"/>
          <w:sz w:val="20"/>
          <w:szCs w:val="20"/>
        </w:rPr>
        <w:t>La rendición de las subvenciones otorgadas deberá realizarse en el plazo especificado en el convenio de transferencia, el cual en ningún caso podrá superar el último viernes del mes de noviembre del año en que se aprobó el proyecto.</w:t>
      </w:r>
    </w:p>
    <w:p w14:paraId="47195655" w14:textId="7643D25D" w:rsidR="0060353A" w:rsidRPr="007E42B5" w:rsidRDefault="0060353A" w:rsidP="007E42B5">
      <w:pPr>
        <w:pStyle w:val="NormalWeb"/>
        <w:rPr>
          <w:rFonts w:ascii="Verdana" w:hAnsi="Verdana"/>
          <w:sz w:val="20"/>
          <w:szCs w:val="20"/>
        </w:rPr>
      </w:pPr>
      <w:r w:rsidRPr="007E42B5">
        <w:rPr>
          <w:rFonts w:ascii="Verdana" w:hAnsi="Verdana"/>
          <w:sz w:val="20"/>
          <w:szCs w:val="20"/>
        </w:rPr>
        <w:t>La rendición deberá efectuarse utilizando el formulario proporcionado por el municipio, el cual contemplará los siguientes aspectos: factura o boleta, fecha de adquisición del producto, proveedor o prestador del servicio, lugar de la compra, detalle de la adquisición o servicio recibido y monto total.</w:t>
      </w:r>
      <w:r w:rsidR="004C3D12" w:rsidRPr="007E42B5">
        <w:rPr>
          <w:rFonts w:ascii="Verdana" w:hAnsi="Verdana"/>
          <w:sz w:val="20"/>
          <w:szCs w:val="20"/>
        </w:rPr>
        <w:t xml:space="preserve"> </w:t>
      </w:r>
      <w:r w:rsidR="004C3D12" w:rsidRPr="00DD6AF0">
        <w:rPr>
          <w:rFonts w:ascii="Verdana" w:hAnsi="Verdana"/>
          <w:sz w:val="20"/>
          <w:szCs w:val="20"/>
        </w:rPr>
        <w:t>(FORMULARIO</w:t>
      </w:r>
      <w:r w:rsidR="00DD6AF0">
        <w:rPr>
          <w:rFonts w:ascii="Verdana" w:hAnsi="Verdana"/>
          <w:sz w:val="20"/>
          <w:szCs w:val="20"/>
        </w:rPr>
        <w:t xml:space="preserve"> ADJUNTO</w:t>
      </w:r>
      <w:r w:rsidR="004C3D12" w:rsidRPr="00DD6AF0">
        <w:rPr>
          <w:rFonts w:ascii="Verdana" w:hAnsi="Verdana"/>
          <w:sz w:val="20"/>
          <w:szCs w:val="20"/>
        </w:rPr>
        <w:t>)</w:t>
      </w:r>
    </w:p>
    <w:p w14:paraId="3211E37B" w14:textId="77777777" w:rsidR="0060353A" w:rsidRPr="007E42B5" w:rsidRDefault="0060353A" w:rsidP="007E42B5">
      <w:pPr>
        <w:pStyle w:val="NormalWeb"/>
        <w:rPr>
          <w:rFonts w:ascii="Verdana" w:hAnsi="Verdana"/>
          <w:sz w:val="20"/>
          <w:szCs w:val="20"/>
        </w:rPr>
      </w:pPr>
      <w:r w:rsidRPr="007E42B5">
        <w:rPr>
          <w:rFonts w:ascii="Verdana" w:hAnsi="Verdana"/>
          <w:sz w:val="20"/>
          <w:szCs w:val="20"/>
        </w:rPr>
        <w:t>Para cada ítem autorizado se deberán sumar los gastos registrados en todos los comprobantes correspondientes hasta obtener el total gastado en dicho ítem, para luego sumar el total de todos los ítems.</w:t>
      </w:r>
    </w:p>
    <w:p w14:paraId="7350AF09" w14:textId="77777777" w:rsidR="0060353A" w:rsidRPr="007E42B5" w:rsidRDefault="0060353A" w:rsidP="007E42B5">
      <w:pPr>
        <w:pStyle w:val="NormalWeb"/>
        <w:rPr>
          <w:rFonts w:ascii="Verdana" w:hAnsi="Verdana"/>
          <w:sz w:val="20"/>
          <w:szCs w:val="20"/>
        </w:rPr>
      </w:pPr>
      <w:r w:rsidRPr="007E42B5">
        <w:rPr>
          <w:rFonts w:ascii="Verdana" w:hAnsi="Verdana"/>
          <w:sz w:val="20"/>
          <w:szCs w:val="20"/>
        </w:rPr>
        <w:t>La rendición deberá considerar la actualización del inventario de la organización, en caso de tratarse de bienes muebles o activos que se incorporen al patrimonio de la organización.</w:t>
      </w:r>
    </w:p>
    <w:p w14:paraId="7957E5CD" w14:textId="5C9274FE" w:rsidR="0060353A" w:rsidRPr="007E42B5" w:rsidRDefault="0060353A" w:rsidP="007E42B5">
      <w:pPr>
        <w:pStyle w:val="NormalWeb"/>
        <w:rPr>
          <w:rFonts w:ascii="Verdana" w:hAnsi="Verdana"/>
          <w:color w:val="EE0000"/>
          <w:sz w:val="20"/>
          <w:szCs w:val="20"/>
        </w:rPr>
      </w:pPr>
      <w:r w:rsidRPr="007E42B5">
        <w:rPr>
          <w:rFonts w:ascii="Verdana" w:hAnsi="Verdana"/>
          <w:sz w:val="20"/>
          <w:szCs w:val="20"/>
        </w:rPr>
        <w:t>La rendición deberá ser firmada por la Comisión Revisora de Cuentas de la organización, quien declara haber conocido y revisado los antecedentes que fundamentan la rendición, constituyéndose así en una primera línea de control y transparencia en beneficio de la organización. Esto aplicará en aquellas organizaciones que cuenten con una comisión fiscalizadora de finanzas.</w:t>
      </w:r>
      <w:r w:rsidR="00915E03" w:rsidRPr="007E42B5">
        <w:rPr>
          <w:rFonts w:ascii="Verdana" w:hAnsi="Verdana"/>
          <w:sz w:val="20"/>
          <w:szCs w:val="20"/>
        </w:rPr>
        <w:t xml:space="preserve"> </w:t>
      </w:r>
      <w:r w:rsidR="00915E03" w:rsidRPr="00DD6AF0">
        <w:rPr>
          <w:rFonts w:ascii="Verdana" w:hAnsi="Verdana"/>
          <w:sz w:val="20"/>
          <w:szCs w:val="20"/>
        </w:rPr>
        <w:t>(FORMULARIO</w:t>
      </w:r>
      <w:r w:rsidR="00DD6AF0" w:rsidRPr="00DD6AF0">
        <w:rPr>
          <w:rFonts w:ascii="Verdana" w:hAnsi="Verdana"/>
          <w:sz w:val="20"/>
          <w:szCs w:val="20"/>
        </w:rPr>
        <w:t xml:space="preserve"> ADJUNTO</w:t>
      </w:r>
      <w:r w:rsidR="00915E03" w:rsidRPr="00DD6AF0">
        <w:rPr>
          <w:rFonts w:ascii="Verdana" w:hAnsi="Verdana"/>
          <w:sz w:val="20"/>
          <w:szCs w:val="20"/>
        </w:rPr>
        <w:t>)</w:t>
      </w:r>
    </w:p>
    <w:p w14:paraId="70E2965C" w14:textId="58934395" w:rsidR="004C3D12" w:rsidRPr="007E42B5" w:rsidRDefault="004C3D12" w:rsidP="007E42B5">
      <w:pPr>
        <w:pStyle w:val="NormalWeb"/>
        <w:rPr>
          <w:rFonts w:ascii="Verdana" w:hAnsi="Verdana"/>
          <w:sz w:val="20"/>
          <w:szCs w:val="20"/>
        </w:rPr>
      </w:pPr>
      <w:r w:rsidRPr="007E42B5">
        <w:rPr>
          <w:rFonts w:ascii="Verdana" w:hAnsi="Verdana"/>
          <w:sz w:val="20"/>
          <w:szCs w:val="20"/>
        </w:rPr>
        <w:t>La rendición deberá incluir obligatoriamente:</w:t>
      </w:r>
    </w:p>
    <w:p w14:paraId="3FEEB2CE" w14:textId="24948964" w:rsidR="004C3D12" w:rsidRPr="007E42B5" w:rsidRDefault="004C3D12" w:rsidP="007E42B5">
      <w:pPr>
        <w:pStyle w:val="NormalWeb"/>
        <w:numPr>
          <w:ilvl w:val="0"/>
          <w:numId w:val="28"/>
        </w:numPr>
        <w:rPr>
          <w:rFonts w:ascii="Verdana" w:hAnsi="Verdana"/>
          <w:sz w:val="20"/>
          <w:szCs w:val="20"/>
        </w:rPr>
      </w:pPr>
      <w:r w:rsidRPr="007E42B5">
        <w:rPr>
          <w:rFonts w:ascii="Verdana" w:hAnsi="Verdana"/>
          <w:sz w:val="20"/>
          <w:szCs w:val="20"/>
        </w:rPr>
        <w:t>Inventario actualizado de los bienes adquiridos o incorporados al patrimonio de la organización durante la ejecución del proyecto.</w:t>
      </w:r>
    </w:p>
    <w:p w14:paraId="33515FD2" w14:textId="71678822" w:rsidR="004C3D12" w:rsidRPr="007E42B5" w:rsidRDefault="004C3D12" w:rsidP="007E42B5">
      <w:pPr>
        <w:pStyle w:val="NormalWeb"/>
        <w:numPr>
          <w:ilvl w:val="0"/>
          <w:numId w:val="28"/>
        </w:numPr>
        <w:rPr>
          <w:rFonts w:ascii="Verdana" w:hAnsi="Verdana"/>
          <w:sz w:val="20"/>
          <w:szCs w:val="20"/>
        </w:rPr>
      </w:pPr>
      <w:r w:rsidRPr="007E42B5">
        <w:rPr>
          <w:rFonts w:ascii="Verdana" w:hAnsi="Verdana"/>
          <w:sz w:val="20"/>
          <w:szCs w:val="20"/>
        </w:rPr>
        <w:t>Comprobantes de egreso correspondientes a los gastos realizados (formulario adjunto).</w:t>
      </w:r>
    </w:p>
    <w:p w14:paraId="4A5327B5" w14:textId="2BDE7325" w:rsidR="004C3D12" w:rsidRPr="007E42B5" w:rsidRDefault="004C3D12" w:rsidP="007E42B5">
      <w:pPr>
        <w:pStyle w:val="NormalWeb"/>
        <w:numPr>
          <w:ilvl w:val="0"/>
          <w:numId w:val="28"/>
        </w:numPr>
        <w:rPr>
          <w:rFonts w:ascii="Verdana" w:hAnsi="Verdana"/>
          <w:sz w:val="20"/>
          <w:szCs w:val="20"/>
        </w:rPr>
      </w:pPr>
      <w:r w:rsidRPr="007E42B5">
        <w:rPr>
          <w:rFonts w:ascii="Verdana" w:hAnsi="Verdana"/>
          <w:sz w:val="20"/>
          <w:szCs w:val="20"/>
        </w:rPr>
        <w:t>Informe cualitativo de la rendición, detallando la ejecución de actividades, los resultados obtenidos y cualquier observación relevante (formulario adjunto).</w:t>
      </w:r>
    </w:p>
    <w:p w14:paraId="175BBB51" w14:textId="73272869" w:rsidR="004C3D12" w:rsidRDefault="004C3D12" w:rsidP="007E42B5">
      <w:pPr>
        <w:pStyle w:val="NormalWeb"/>
        <w:rPr>
          <w:rFonts w:ascii="Verdana" w:hAnsi="Verdana"/>
          <w:sz w:val="20"/>
          <w:szCs w:val="20"/>
        </w:rPr>
      </w:pPr>
      <w:r w:rsidRPr="007E42B5">
        <w:rPr>
          <w:rFonts w:ascii="Verdana" w:hAnsi="Verdana"/>
          <w:sz w:val="20"/>
          <w:szCs w:val="20"/>
        </w:rPr>
        <w:t>Todos los documentos deben ser presentados en el formato proporcionado por la Municipalidad y ajustarse a los plazos y procedimientos estipulados en el convenio de transferencia de fondos.</w:t>
      </w:r>
    </w:p>
    <w:p w14:paraId="3C17DB4A" w14:textId="2F21B2F3" w:rsidR="0060353A" w:rsidRPr="007E42B5" w:rsidRDefault="0060353A" w:rsidP="007E42B5">
      <w:pPr>
        <w:rPr>
          <w:sz w:val="20"/>
          <w:szCs w:val="20"/>
        </w:rPr>
      </w:pPr>
    </w:p>
    <w:p w14:paraId="7A447C6C" w14:textId="77777777" w:rsidR="0060353A" w:rsidRPr="007E42B5" w:rsidRDefault="0060353A" w:rsidP="00655EA1">
      <w:pPr>
        <w:pStyle w:val="Ttulo1"/>
        <w:numPr>
          <w:ilvl w:val="0"/>
          <w:numId w:val="38"/>
        </w:numPr>
      </w:pPr>
      <w:r w:rsidRPr="007E42B5">
        <w:t>SOLICITUD DE PRÓRROGA</w:t>
      </w:r>
    </w:p>
    <w:p w14:paraId="7A7855D5" w14:textId="77777777" w:rsidR="00631BA1" w:rsidRDefault="0060353A" w:rsidP="007E42B5">
      <w:pPr>
        <w:pStyle w:val="NormalWeb"/>
        <w:rPr>
          <w:rFonts w:ascii="Verdana" w:hAnsi="Verdana"/>
          <w:sz w:val="20"/>
          <w:szCs w:val="20"/>
        </w:rPr>
      </w:pPr>
      <w:r w:rsidRPr="007E42B5">
        <w:rPr>
          <w:rFonts w:ascii="Verdana" w:hAnsi="Verdana"/>
          <w:sz w:val="20"/>
          <w:szCs w:val="20"/>
        </w:rPr>
        <w:t xml:space="preserve">Las organizaciones podrán solicitar por escrito a la municipalidad autorización para realizar la rendición de cuentas fuera del plazo establecido, argumentando el motivo del atraso. </w:t>
      </w:r>
    </w:p>
    <w:p w14:paraId="5BD53716" w14:textId="6678E395" w:rsidR="0060353A" w:rsidRPr="007E42B5" w:rsidRDefault="0060353A" w:rsidP="0028537B">
      <w:pPr>
        <w:pStyle w:val="NormalWeb"/>
        <w:rPr>
          <w:sz w:val="20"/>
          <w:szCs w:val="20"/>
        </w:rPr>
      </w:pPr>
      <w:r w:rsidRPr="007E42B5">
        <w:rPr>
          <w:rFonts w:ascii="Verdana" w:hAnsi="Verdana"/>
          <w:sz w:val="20"/>
          <w:szCs w:val="20"/>
        </w:rPr>
        <w:t>Dicha solicitud deberá ser respondida mediante oficio por parte del municipio.</w:t>
      </w:r>
    </w:p>
    <w:p w14:paraId="1DAF3909" w14:textId="70F226F0" w:rsidR="0060353A" w:rsidRPr="007E42B5" w:rsidRDefault="00092877" w:rsidP="00655EA1">
      <w:pPr>
        <w:pStyle w:val="Ttulo1"/>
        <w:numPr>
          <w:ilvl w:val="0"/>
          <w:numId w:val="38"/>
        </w:numPr>
      </w:pPr>
      <w:r>
        <w:t xml:space="preserve">         </w:t>
      </w:r>
      <w:r w:rsidR="0060353A" w:rsidRPr="007E42B5">
        <w:t>INCUMPLIMIENTO</w:t>
      </w:r>
    </w:p>
    <w:p w14:paraId="662BD347" w14:textId="77777777" w:rsidR="0060353A" w:rsidRDefault="0060353A" w:rsidP="007E42B5">
      <w:pPr>
        <w:pStyle w:val="NormalWeb"/>
        <w:rPr>
          <w:rFonts w:ascii="Verdana" w:hAnsi="Verdana"/>
          <w:sz w:val="20"/>
          <w:szCs w:val="20"/>
        </w:rPr>
      </w:pPr>
      <w:r w:rsidRPr="007E42B5">
        <w:rPr>
          <w:rFonts w:ascii="Verdana" w:hAnsi="Verdana"/>
          <w:sz w:val="20"/>
          <w:szCs w:val="20"/>
        </w:rPr>
        <w:t>Cuando una organización no pueda rendir los fondos o esté imposibilitada de hacerlo, podrá realizar el reintegro de los recursos mediante un convenio de pago de hasta 12 cuotas.</w:t>
      </w:r>
    </w:p>
    <w:p w14:paraId="4BE3D262" w14:textId="77777777" w:rsidR="007A2CE5" w:rsidRPr="007E42B5" w:rsidRDefault="007A2CE5" w:rsidP="007E42B5">
      <w:pPr>
        <w:pStyle w:val="NormalWeb"/>
        <w:rPr>
          <w:rFonts w:ascii="Verdana" w:hAnsi="Verdana"/>
          <w:sz w:val="20"/>
          <w:szCs w:val="20"/>
        </w:rPr>
      </w:pPr>
    </w:p>
    <w:p w14:paraId="3A552FCC" w14:textId="77777777" w:rsidR="0060353A" w:rsidRPr="007E42B5" w:rsidRDefault="0060353A" w:rsidP="007E42B5">
      <w:pPr>
        <w:pStyle w:val="NormalWeb"/>
        <w:rPr>
          <w:rFonts w:ascii="Verdana" w:hAnsi="Verdana"/>
          <w:sz w:val="20"/>
          <w:szCs w:val="20"/>
        </w:rPr>
      </w:pPr>
      <w:r w:rsidRPr="007E42B5">
        <w:rPr>
          <w:rFonts w:ascii="Verdana" w:hAnsi="Verdana"/>
          <w:sz w:val="20"/>
          <w:szCs w:val="20"/>
        </w:rPr>
        <w:t>Mientras dicho convenio se encuentre vigente, la organización no podrá postular ni recibir nuevas subvenciones municipales.</w:t>
      </w:r>
    </w:p>
    <w:p w14:paraId="71177940" w14:textId="77777777" w:rsidR="0060353A" w:rsidRDefault="0060353A" w:rsidP="007E42B5">
      <w:pPr>
        <w:pStyle w:val="NormalWeb"/>
        <w:rPr>
          <w:rFonts w:ascii="Verdana" w:hAnsi="Verdana"/>
          <w:sz w:val="20"/>
          <w:szCs w:val="20"/>
        </w:rPr>
      </w:pPr>
      <w:r w:rsidRPr="007E42B5">
        <w:rPr>
          <w:rFonts w:ascii="Verdana" w:hAnsi="Verdana"/>
          <w:sz w:val="20"/>
          <w:szCs w:val="20"/>
        </w:rPr>
        <w:t>El no reintegro de los fondos o el incumplimiento del convenio facultará al municipio para ejercer las acciones administrativas y judiciales correspondientes.</w:t>
      </w:r>
    </w:p>
    <w:p w14:paraId="230A8D95" w14:textId="6A058C5C" w:rsidR="0060353A" w:rsidRPr="007E42B5" w:rsidRDefault="0060353A" w:rsidP="00655EA1">
      <w:pPr>
        <w:pStyle w:val="Ttulo1"/>
        <w:numPr>
          <w:ilvl w:val="0"/>
          <w:numId w:val="38"/>
        </w:numPr>
      </w:pPr>
      <w:r w:rsidRPr="007E42B5">
        <w:t>DIFUSIÓN</w:t>
      </w:r>
    </w:p>
    <w:p w14:paraId="66E656B5" w14:textId="77777777" w:rsidR="0060353A" w:rsidRPr="007E42B5" w:rsidRDefault="0060353A" w:rsidP="007E42B5">
      <w:pPr>
        <w:pStyle w:val="NormalWeb"/>
        <w:rPr>
          <w:rFonts w:ascii="Verdana" w:hAnsi="Verdana"/>
          <w:sz w:val="20"/>
          <w:szCs w:val="20"/>
        </w:rPr>
      </w:pPr>
      <w:r w:rsidRPr="007E42B5">
        <w:rPr>
          <w:rFonts w:ascii="Verdana" w:hAnsi="Verdana"/>
          <w:sz w:val="20"/>
          <w:szCs w:val="20"/>
        </w:rPr>
        <w:t xml:space="preserve">Todos los proyectos deberán destinar un </w:t>
      </w:r>
      <w:r w:rsidRPr="007E42B5">
        <w:rPr>
          <w:rStyle w:val="Fuerte"/>
          <w:rFonts w:ascii="Verdana" w:hAnsi="Verdana"/>
          <w:sz w:val="20"/>
          <w:szCs w:val="20"/>
        </w:rPr>
        <w:t>5% del presupuesto a difusión</w:t>
      </w:r>
      <w:r w:rsidRPr="007E42B5">
        <w:rPr>
          <w:rFonts w:ascii="Verdana" w:hAnsi="Verdana"/>
          <w:sz w:val="20"/>
          <w:szCs w:val="20"/>
        </w:rPr>
        <w:t>, considerando medios escritos, radiales o digitales de alcance comunal.</w:t>
      </w:r>
    </w:p>
    <w:p w14:paraId="331D3DC9" w14:textId="6DFA8B7D" w:rsidR="00631BA1" w:rsidRPr="007E42B5" w:rsidRDefault="0060353A" w:rsidP="0028537B">
      <w:pPr>
        <w:pStyle w:val="NormalWeb"/>
        <w:rPr>
          <w:sz w:val="20"/>
          <w:szCs w:val="20"/>
        </w:rPr>
      </w:pPr>
      <w:r w:rsidRPr="007E42B5">
        <w:rPr>
          <w:rFonts w:ascii="Verdana" w:hAnsi="Verdana"/>
          <w:sz w:val="20"/>
          <w:szCs w:val="20"/>
        </w:rPr>
        <w:t>La difusión deberá señalar claramente el origen de los fondos adjudicados.</w:t>
      </w:r>
    </w:p>
    <w:p w14:paraId="0BD70272" w14:textId="77777777" w:rsidR="0060353A" w:rsidRPr="007E42B5" w:rsidRDefault="0060353A" w:rsidP="00655EA1">
      <w:pPr>
        <w:pStyle w:val="Ttulo1"/>
        <w:numPr>
          <w:ilvl w:val="0"/>
          <w:numId w:val="38"/>
        </w:numPr>
      </w:pPr>
      <w:r w:rsidRPr="007E42B5">
        <w:t>LÍNEAS DE POSTULACIÓN</w:t>
      </w:r>
    </w:p>
    <w:p w14:paraId="684CAA12" w14:textId="77777777" w:rsidR="00DD6AF0" w:rsidRPr="00A425F8" w:rsidRDefault="00DD6AF0" w:rsidP="00A425F8">
      <w:pPr>
        <w:pStyle w:val="NormalWeb"/>
        <w:numPr>
          <w:ilvl w:val="0"/>
          <w:numId w:val="50"/>
        </w:numPr>
        <w:rPr>
          <w:rStyle w:val="Fuerte"/>
          <w:rFonts w:ascii="Verdana" w:hAnsi="Verdana"/>
          <w:sz w:val="20"/>
          <w:szCs w:val="20"/>
          <w:u w:val="single"/>
        </w:rPr>
      </w:pPr>
      <w:r w:rsidRPr="00A425F8">
        <w:rPr>
          <w:rStyle w:val="Fuerte"/>
          <w:rFonts w:ascii="Verdana" w:hAnsi="Verdana"/>
          <w:sz w:val="20"/>
          <w:szCs w:val="20"/>
          <w:u w:val="single"/>
        </w:rPr>
        <w:t>Adquisición de Equipamiento Comunitario</w:t>
      </w:r>
    </w:p>
    <w:p w14:paraId="6025666E" w14:textId="77777777" w:rsidR="00DD6AF0" w:rsidRPr="00DD6AF0" w:rsidRDefault="00DD6AF0" w:rsidP="00A425F8">
      <w:pPr>
        <w:pStyle w:val="NormalWeb"/>
        <w:ind w:left="720"/>
        <w:rPr>
          <w:rStyle w:val="Fuerte"/>
          <w:rFonts w:ascii="Verdana" w:hAnsi="Verdana"/>
          <w:b w:val="0"/>
          <w:bCs w:val="0"/>
          <w:sz w:val="20"/>
          <w:szCs w:val="20"/>
        </w:rPr>
      </w:pPr>
      <w:r w:rsidRPr="00DD6AF0">
        <w:rPr>
          <w:rStyle w:val="Fuerte"/>
          <w:rFonts w:ascii="Verdana" w:hAnsi="Verdana"/>
          <w:b w:val="0"/>
          <w:bCs w:val="0"/>
          <w:sz w:val="20"/>
          <w:szCs w:val="20"/>
        </w:rPr>
        <w:t>Compra de bienes muebles como muebles, línea blanca, electrodomésticos, equipos de amplificación, televisores, computadores, proyectores, impresoras y similares.</w:t>
      </w:r>
    </w:p>
    <w:p w14:paraId="03A67AF1" w14:textId="77777777" w:rsidR="00DD6AF0" w:rsidRPr="00A425F8" w:rsidRDefault="00DD6AF0" w:rsidP="00A425F8">
      <w:pPr>
        <w:pStyle w:val="NormalWeb"/>
        <w:numPr>
          <w:ilvl w:val="0"/>
          <w:numId w:val="50"/>
        </w:numPr>
        <w:rPr>
          <w:rStyle w:val="Fuerte"/>
          <w:rFonts w:ascii="Verdana" w:hAnsi="Verdana"/>
          <w:sz w:val="20"/>
          <w:szCs w:val="20"/>
          <w:u w:val="single"/>
        </w:rPr>
      </w:pPr>
      <w:r w:rsidRPr="00A425F8">
        <w:rPr>
          <w:rStyle w:val="Fuerte"/>
          <w:rFonts w:ascii="Verdana" w:hAnsi="Verdana"/>
          <w:sz w:val="20"/>
          <w:szCs w:val="20"/>
          <w:u w:val="single"/>
        </w:rPr>
        <w:t>Adquisición de Implementación Comunitaria</w:t>
      </w:r>
    </w:p>
    <w:p w14:paraId="24C71C96" w14:textId="77777777" w:rsidR="00DD6AF0" w:rsidRPr="00DD6AF0" w:rsidRDefault="00DD6AF0" w:rsidP="00A425F8">
      <w:pPr>
        <w:pStyle w:val="NormalWeb"/>
        <w:ind w:left="720"/>
        <w:rPr>
          <w:rStyle w:val="Fuerte"/>
          <w:rFonts w:ascii="Verdana" w:hAnsi="Verdana"/>
          <w:b w:val="0"/>
          <w:bCs w:val="0"/>
          <w:sz w:val="20"/>
          <w:szCs w:val="20"/>
        </w:rPr>
      </w:pPr>
      <w:r w:rsidRPr="00DD6AF0">
        <w:rPr>
          <w:rStyle w:val="Fuerte"/>
          <w:rFonts w:ascii="Verdana" w:hAnsi="Verdana"/>
          <w:b w:val="0"/>
          <w:bCs w:val="0"/>
          <w:sz w:val="20"/>
          <w:szCs w:val="20"/>
        </w:rPr>
        <w:t>Compra de menaje de cocina, implementos para talleres, equipos electrónicos de menor tamaño e implementación cultural o educativa.</w:t>
      </w:r>
    </w:p>
    <w:p w14:paraId="749CA5C5" w14:textId="77777777" w:rsidR="00DD6AF0" w:rsidRPr="00A425F8" w:rsidRDefault="00DD6AF0" w:rsidP="00A425F8">
      <w:pPr>
        <w:pStyle w:val="NormalWeb"/>
        <w:numPr>
          <w:ilvl w:val="0"/>
          <w:numId w:val="50"/>
        </w:numPr>
        <w:rPr>
          <w:rStyle w:val="Fuerte"/>
          <w:rFonts w:ascii="Verdana" w:hAnsi="Verdana"/>
          <w:sz w:val="20"/>
          <w:szCs w:val="20"/>
          <w:u w:val="single"/>
        </w:rPr>
      </w:pPr>
      <w:r w:rsidRPr="00A425F8">
        <w:rPr>
          <w:rStyle w:val="Fuerte"/>
          <w:rFonts w:ascii="Verdana" w:hAnsi="Verdana"/>
          <w:sz w:val="20"/>
          <w:szCs w:val="20"/>
          <w:u w:val="single"/>
        </w:rPr>
        <w:t>Mejoramiento de Espacios Comunitarios</w:t>
      </w:r>
    </w:p>
    <w:p w14:paraId="3890714D" w14:textId="77777777" w:rsidR="00DD6AF0" w:rsidRPr="00DD6AF0" w:rsidRDefault="00DD6AF0" w:rsidP="00A425F8">
      <w:pPr>
        <w:pStyle w:val="NormalWeb"/>
        <w:ind w:left="720"/>
        <w:rPr>
          <w:rStyle w:val="Fuerte"/>
          <w:rFonts w:ascii="Verdana" w:hAnsi="Verdana"/>
          <w:b w:val="0"/>
          <w:bCs w:val="0"/>
          <w:sz w:val="20"/>
          <w:szCs w:val="20"/>
        </w:rPr>
      </w:pPr>
      <w:r w:rsidRPr="00DD6AF0">
        <w:rPr>
          <w:rStyle w:val="Fuerte"/>
          <w:rFonts w:ascii="Verdana" w:hAnsi="Verdana"/>
          <w:b w:val="0"/>
          <w:bCs w:val="0"/>
          <w:sz w:val="20"/>
          <w:szCs w:val="20"/>
        </w:rPr>
        <w:t>Realización de trabajos de mejoramiento en espacios de uso comunitario, como cierres perimetrales, iluminación, pintura y reparaciones de sedes.</w:t>
      </w:r>
    </w:p>
    <w:p w14:paraId="6ADDCC45" w14:textId="77777777" w:rsidR="00DD6AF0" w:rsidRPr="00A425F8" w:rsidRDefault="00DD6AF0" w:rsidP="00A425F8">
      <w:pPr>
        <w:pStyle w:val="NormalWeb"/>
        <w:numPr>
          <w:ilvl w:val="0"/>
          <w:numId w:val="50"/>
        </w:numPr>
        <w:rPr>
          <w:rStyle w:val="Fuerte"/>
          <w:rFonts w:ascii="Verdana" w:hAnsi="Verdana"/>
          <w:sz w:val="20"/>
          <w:szCs w:val="20"/>
          <w:u w:val="single"/>
        </w:rPr>
      </w:pPr>
      <w:r w:rsidRPr="00A425F8">
        <w:rPr>
          <w:rStyle w:val="Fuerte"/>
          <w:rFonts w:ascii="Verdana" w:hAnsi="Verdana"/>
          <w:sz w:val="20"/>
          <w:szCs w:val="20"/>
          <w:u w:val="single"/>
        </w:rPr>
        <w:t>Actividades Comunitarias</w:t>
      </w:r>
    </w:p>
    <w:p w14:paraId="7569C227" w14:textId="77777777" w:rsidR="00DD6AF0" w:rsidRPr="00DD6AF0" w:rsidRDefault="00DD6AF0" w:rsidP="00A425F8">
      <w:pPr>
        <w:pStyle w:val="NormalWeb"/>
        <w:ind w:left="720"/>
        <w:rPr>
          <w:rStyle w:val="Fuerte"/>
          <w:rFonts w:ascii="Verdana" w:hAnsi="Verdana"/>
          <w:b w:val="0"/>
          <w:bCs w:val="0"/>
          <w:sz w:val="20"/>
          <w:szCs w:val="20"/>
        </w:rPr>
      </w:pPr>
      <w:r w:rsidRPr="00DD6AF0">
        <w:rPr>
          <w:rStyle w:val="Fuerte"/>
          <w:rFonts w:ascii="Verdana" w:hAnsi="Verdana"/>
          <w:b w:val="0"/>
          <w:bCs w:val="0"/>
          <w:sz w:val="20"/>
          <w:szCs w:val="20"/>
        </w:rPr>
        <w:t>Desarrollo de actividades recreativas, capacitaciones, giras, autocuidado u otras que fomenten la participación de los vecinos.</w:t>
      </w:r>
    </w:p>
    <w:p w14:paraId="14862E2D" w14:textId="7CF59BDF" w:rsidR="00915E03" w:rsidRPr="007E42B5" w:rsidRDefault="00915E03" w:rsidP="00DD6AF0">
      <w:pPr>
        <w:pStyle w:val="NormalWeb"/>
        <w:rPr>
          <w:rFonts w:ascii="Verdana" w:hAnsi="Verdana"/>
          <w:sz w:val="20"/>
          <w:szCs w:val="20"/>
        </w:rPr>
      </w:pPr>
      <w:r w:rsidRPr="007E42B5">
        <w:rPr>
          <w:rFonts w:ascii="Verdana" w:hAnsi="Verdana"/>
          <w:sz w:val="20"/>
          <w:szCs w:val="20"/>
        </w:rPr>
        <w:t xml:space="preserve">El proyecto podrá considerar acciones correspondientes </w:t>
      </w:r>
      <w:r w:rsidRPr="00DD6AF0">
        <w:rPr>
          <w:rFonts w:ascii="Verdana" w:hAnsi="Verdana"/>
          <w:b/>
          <w:bCs/>
          <w:sz w:val="20"/>
          <w:szCs w:val="20"/>
        </w:rPr>
        <w:t>a una o más líneas de postulación</w:t>
      </w:r>
      <w:r w:rsidRPr="007E42B5">
        <w:rPr>
          <w:rFonts w:ascii="Verdana" w:hAnsi="Verdana"/>
          <w:sz w:val="20"/>
          <w:szCs w:val="20"/>
        </w:rPr>
        <w:t>, siempre que exista coherencia técnica entre los objetivos, actividades y presupuesto presentado.</w:t>
      </w:r>
    </w:p>
    <w:p w14:paraId="55CE8980" w14:textId="227F681A" w:rsidR="00915E03" w:rsidRPr="007E42B5" w:rsidRDefault="00915E03" w:rsidP="007E42B5">
      <w:pPr>
        <w:pStyle w:val="NormalWeb"/>
        <w:rPr>
          <w:rFonts w:ascii="Verdana" w:hAnsi="Verdana"/>
          <w:sz w:val="20"/>
          <w:szCs w:val="20"/>
        </w:rPr>
      </w:pPr>
      <w:r w:rsidRPr="007E42B5">
        <w:rPr>
          <w:rFonts w:ascii="Verdana" w:hAnsi="Verdana"/>
          <w:sz w:val="20"/>
          <w:szCs w:val="20"/>
        </w:rPr>
        <w:t>El monto total solicitado no podrá exceder los $2.000.000.</w:t>
      </w:r>
      <w:r w:rsidR="0028537B">
        <w:rPr>
          <w:rFonts w:ascii="Verdana" w:hAnsi="Verdana"/>
          <w:sz w:val="20"/>
          <w:szCs w:val="20"/>
        </w:rPr>
        <w:t xml:space="preserve"> </w:t>
      </w:r>
      <w:r w:rsidRPr="00DD6AF0">
        <w:rPr>
          <w:rFonts w:ascii="Verdana" w:hAnsi="Verdana"/>
          <w:b/>
          <w:bCs/>
          <w:sz w:val="20"/>
          <w:szCs w:val="20"/>
        </w:rPr>
        <w:t>No se permitirá</w:t>
      </w:r>
      <w:r w:rsidRPr="007E42B5">
        <w:rPr>
          <w:rFonts w:ascii="Verdana" w:hAnsi="Verdana"/>
          <w:sz w:val="20"/>
          <w:szCs w:val="20"/>
        </w:rPr>
        <w:t xml:space="preserve"> la presentación de más de un proyecto por organización.</w:t>
      </w:r>
    </w:p>
    <w:p w14:paraId="70B21C3F" w14:textId="110459B8" w:rsidR="0060353A" w:rsidRPr="007E42B5" w:rsidRDefault="0060353A" w:rsidP="00DA1601">
      <w:pPr>
        <w:pStyle w:val="NormalWeb"/>
        <w:rPr>
          <w:rFonts w:ascii="Verdana" w:hAnsi="Verdana"/>
          <w:sz w:val="20"/>
          <w:szCs w:val="20"/>
        </w:rPr>
      </w:pPr>
      <w:r w:rsidRPr="007E42B5">
        <w:rPr>
          <w:rFonts w:ascii="Verdana" w:hAnsi="Verdana"/>
          <w:sz w:val="20"/>
          <w:szCs w:val="20"/>
        </w:rPr>
        <w:t>No se financiará el pago de servicios básicos como agua, luz o internet. Solo se permitirá financiamiento para calefacción</w:t>
      </w:r>
      <w:r w:rsidR="00157E5A" w:rsidRPr="007E42B5">
        <w:rPr>
          <w:rFonts w:ascii="Verdana" w:hAnsi="Verdana"/>
          <w:sz w:val="20"/>
          <w:szCs w:val="20"/>
        </w:rPr>
        <w:t xml:space="preserve"> o locomoción</w:t>
      </w:r>
      <w:r w:rsidRPr="007E42B5">
        <w:rPr>
          <w:rFonts w:ascii="Verdana" w:hAnsi="Verdana"/>
          <w:sz w:val="20"/>
          <w:szCs w:val="20"/>
        </w:rPr>
        <w:t>.</w:t>
      </w:r>
    </w:p>
    <w:p w14:paraId="425A364E" w14:textId="18E0752E" w:rsidR="00DA1601" w:rsidRPr="00092877" w:rsidRDefault="00DA1601" w:rsidP="00092877">
      <w:pPr>
        <w:pStyle w:val="Prrafodelista"/>
        <w:numPr>
          <w:ilvl w:val="0"/>
          <w:numId w:val="38"/>
        </w:numPr>
        <w:rPr>
          <w:b/>
          <w:bCs/>
          <w:sz w:val="20"/>
          <w:szCs w:val="20"/>
          <w:lang w:val="es-CL"/>
        </w:rPr>
      </w:pPr>
      <w:r w:rsidRPr="00092877">
        <w:rPr>
          <w:b/>
          <w:bCs/>
          <w:sz w:val="20"/>
          <w:szCs w:val="20"/>
          <w:lang w:val="es-CL"/>
        </w:rPr>
        <w:t>CRITERIOS DE EVALUACIÓN</w:t>
      </w:r>
    </w:p>
    <w:p w14:paraId="19E21DB0" w14:textId="77777777" w:rsidR="00DA1601" w:rsidRDefault="00DA1601" w:rsidP="00DA1601">
      <w:pPr>
        <w:rPr>
          <w:sz w:val="20"/>
          <w:szCs w:val="20"/>
          <w:lang w:val="es-CL"/>
        </w:rPr>
      </w:pPr>
      <w:r w:rsidRPr="00DA1601">
        <w:rPr>
          <w:sz w:val="20"/>
          <w:szCs w:val="20"/>
          <w:lang w:val="es-CL"/>
        </w:rPr>
        <w:t>Las iniciativas serán evaluadas en base a los antecedentes proporcionados en el formulario de postulación, considerando los siguientes criterios:</w:t>
      </w:r>
    </w:p>
    <w:p w14:paraId="1299AA21" w14:textId="66B2A054" w:rsidR="00DA1601" w:rsidRDefault="00DA1601" w:rsidP="00DA1601">
      <w:pPr>
        <w:rPr>
          <w:sz w:val="20"/>
          <w:szCs w:val="20"/>
          <w:lang w:val="es-CL"/>
        </w:rPr>
      </w:pPr>
    </w:p>
    <w:p w14:paraId="00DA022A" w14:textId="77777777" w:rsidR="007A2CE5" w:rsidRDefault="007A2CE5" w:rsidP="00DA1601">
      <w:pPr>
        <w:rPr>
          <w:sz w:val="20"/>
          <w:szCs w:val="20"/>
          <w:lang w:val="es-CL"/>
        </w:rPr>
      </w:pPr>
    </w:p>
    <w:p w14:paraId="618AFD65" w14:textId="77777777" w:rsidR="007A2CE5" w:rsidRDefault="007A2CE5" w:rsidP="00DA1601">
      <w:pPr>
        <w:rPr>
          <w:sz w:val="20"/>
          <w:szCs w:val="20"/>
          <w:lang w:val="es-CL"/>
        </w:rPr>
      </w:pPr>
    </w:p>
    <w:p w14:paraId="16A80A03" w14:textId="77777777" w:rsidR="007A2CE5" w:rsidRDefault="007A2CE5" w:rsidP="00DA1601">
      <w:pPr>
        <w:rPr>
          <w:sz w:val="20"/>
          <w:szCs w:val="20"/>
          <w:lang w:val="es-CL"/>
        </w:rPr>
      </w:pPr>
    </w:p>
    <w:p w14:paraId="3637A24D" w14:textId="77777777" w:rsidR="007A2CE5" w:rsidRPr="00DA1601" w:rsidRDefault="007A2CE5" w:rsidP="00DA1601">
      <w:pPr>
        <w:rPr>
          <w:sz w:val="20"/>
          <w:szCs w:val="20"/>
          <w:lang w:val="es-CL"/>
        </w:rPr>
      </w:pPr>
    </w:p>
    <w:p w14:paraId="72565017" w14:textId="0D76B43B" w:rsidR="00DA1601" w:rsidRPr="00DA1601" w:rsidRDefault="00DA1601" w:rsidP="00DA1601">
      <w:pPr>
        <w:rPr>
          <w:sz w:val="20"/>
          <w:szCs w:val="20"/>
          <w:lang w:val="es-CL"/>
        </w:rPr>
      </w:pPr>
      <w:r w:rsidRPr="00DA1601">
        <w:rPr>
          <w:b/>
          <w:bCs/>
          <w:sz w:val="20"/>
          <w:szCs w:val="20"/>
          <w:lang w:val="es-CL"/>
        </w:rPr>
        <w:t xml:space="preserve">1. FUNDAMENTACIÓN DEL PROYECTO </w:t>
      </w:r>
      <w:r w:rsidR="008E05F4">
        <w:rPr>
          <w:b/>
          <w:bCs/>
          <w:sz w:val="20"/>
          <w:szCs w:val="20"/>
          <w:lang w:val="es-CL"/>
        </w:rPr>
        <w:t xml:space="preserve">“ENFOQUE SOCIAL” </w:t>
      </w:r>
      <w:r w:rsidRPr="00DA1601">
        <w:rPr>
          <w:b/>
          <w:bCs/>
          <w:sz w:val="20"/>
          <w:szCs w:val="20"/>
          <w:lang w:val="es-CL"/>
        </w:rPr>
        <w:t>(30 puntos)</w:t>
      </w:r>
      <w:r>
        <w:rPr>
          <w:b/>
          <w:bCs/>
          <w:sz w:val="20"/>
          <w:szCs w:val="20"/>
          <w:lang w:val="es-CL"/>
        </w:rPr>
        <w:t xml:space="preserve"> </w:t>
      </w:r>
      <w:r w:rsidRPr="00DA1601">
        <w:rPr>
          <w:sz w:val="20"/>
          <w:szCs w:val="20"/>
          <w:lang w:val="es-CL"/>
        </w:rPr>
        <w:t>(Evaluado en base al Objetivo y Fundamentación del proyecto)</w:t>
      </w:r>
    </w:p>
    <w:p w14:paraId="744B6EC6" w14:textId="77777777" w:rsidR="00DA1601" w:rsidRPr="00DA1601" w:rsidRDefault="00DA1601" w:rsidP="00DA1601">
      <w:pPr>
        <w:rPr>
          <w:sz w:val="20"/>
          <w:szCs w:val="20"/>
          <w:lang w:val="es-CL"/>
        </w:rPr>
      </w:pPr>
      <w:r w:rsidRPr="00DA1601">
        <w:rPr>
          <w:sz w:val="20"/>
          <w:szCs w:val="20"/>
          <w:lang w:val="es-CL"/>
        </w:rPr>
        <w:t>Se evaluará:</w:t>
      </w:r>
    </w:p>
    <w:p w14:paraId="0CE59BD7" w14:textId="77777777" w:rsidR="00DA1601" w:rsidRPr="00DA1601" w:rsidRDefault="00DA1601" w:rsidP="00DA1601">
      <w:pPr>
        <w:numPr>
          <w:ilvl w:val="0"/>
          <w:numId w:val="34"/>
        </w:numPr>
        <w:rPr>
          <w:sz w:val="20"/>
          <w:szCs w:val="20"/>
          <w:lang w:val="es-CL"/>
        </w:rPr>
      </w:pPr>
      <w:r w:rsidRPr="00DA1601">
        <w:rPr>
          <w:sz w:val="20"/>
          <w:szCs w:val="20"/>
          <w:lang w:val="es-CL"/>
        </w:rPr>
        <w:t>Claridad del problema o necesidad detectada.</w:t>
      </w:r>
    </w:p>
    <w:p w14:paraId="5F984EF6" w14:textId="77777777" w:rsidR="00DA1601" w:rsidRPr="00DA1601" w:rsidRDefault="00DA1601" w:rsidP="00DA1601">
      <w:pPr>
        <w:numPr>
          <w:ilvl w:val="0"/>
          <w:numId w:val="34"/>
        </w:numPr>
        <w:rPr>
          <w:sz w:val="20"/>
          <w:szCs w:val="20"/>
          <w:lang w:val="es-CL"/>
        </w:rPr>
      </w:pPr>
      <w:r w:rsidRPr="00DA1601">
        <w:rPr>
          <w:sz w:val="20"/>
          <w:szCs w:val="20"/>
          <w:lang w:val="es-CL"/>
        </w:rPr>
        <w:t>Justificación de la importancia del proyecto para la comunidad.</w:t>
      </w:r>
    </w:p>
    <w:p w14:paraId="711A149F" w14:textId="77777777" w:rsidR="00DA1601" w:rsidRPr="00DA1601" w:rsidRDefault="00DA1601" w:rsidP="00DA1601">
      <w:pPr>
        <w:numPr>
          <w:ilvl w:val="0"/>
          <w:numId w:val="34"/>
        </w:numPr>
        <w:rPr>
          <w:sz w:val="20"/>
          <w:szCs w:val="20"/>
          <w:lang w:val="es-CL"/>
        </w:rPr>
      </w:pPr>
      <w:r w:rsidRPr="00DA1601">
        <w:rPr>
          <w:sz w:val="20"/>
          <w:szCs w:val="20"/>
          <w:lang w:val="es-CL"/>
        </w:rPr>
        <w:t>Identificación de beneficiarios (directos e indirectos).</w:t>
      </w:r>
    </w:p>
    <w:p w14:paraId="10960F20" w14:textId="77777777" w:rsidR="00DA1601" w:rsidRDefault="00DA1601" w:rsidP="00DA1601">
      <w:pPr>
        <w:numPr>
          <w:ilvl w:val="0"/>
          <w:numId w:val="34"/>
        </w:numPr>
        <w:rPr>
          <w:sz w:val="20"/>
          <w:szCs w:val="20"/>
          <w:lang w:val="es-CL"/>
        </w:rPr>
      </w:pPr>
      <w:r w:rsidRPr="00DA1601">
        <w:rPr>
          <w:sz w:val="20"/>
          <w:szCs w:val="20"/>
          <w:lang w:val="es-CL"/>
        </w:rPr>
        <w:t>Coherencia entre el problema planteado y la solución propuesta.</w:t>
      </w:r>
    </w:p>
    <w:p w14:paraId="4B6147E5" w14:textId="77777777" w:rsidR="00DD4FB3" w:rsidRPr="00DA1601" w:rsidRDefault="00DD4FB3" w:rsidP="00DD4FB3">
      <w:pPr>
        <w:ind w:left="720"/>
        <w:rPr>
          <w:sz w:val="20"/>
          <w:szCs w:val="20"/>
          <w:lang w:val="es-CL"/>
        </w:rPr>
      </w:pPr>
    </w:p>
    <w:tbl>
      <w:tblPr>
        <w:tblStyle w:val="Tablaconcuadrcula"/>
        <w:tblW w:w="0" w:type="auto"/>
        <w:tblLook w:val="04A0" w:firstRow="1" w:lastRow="0" w:firstColumn="1" w:lastColumn="0" w:noHBand="0" w:noVBand="1"/>
      </w:tblPr>
      <w:tblGrid>
        <w:gridCol w:w="884"/>
        <w:gridCol w:w="6524"/>
        <w:gridCol w:w="1086"/>
      </w:tblGrid>
      <w:tr w:rsidR="00DA1601" w:rsidRPr="00DA1601" w14:paraId="260B4B03" w14:textId="77777777" w:rsidTr="008E05F4">
        <w:tc>
          <w:tcPr>
            <w:tcW w:w="0" w:type="auto"/>
            <w:hideMark/>
          </w:tcPr>
          <w:p w14:paraId="67CEFFBC" w14:textId="77777777" w:rsidR="00DA1601" w:rsidRPr="00DA1601" w:rsidRDefault="00DA1601" w:rsidP="00DA1601">
            <w:pPr>
              <w:widowControl w:val="0"/>
              <w:autoSpaceDE w:val="0"/>
              <w:autoSpaceDN w:val="0"/>
              <w:rPr>
                <w:b/>
                <w:bCs/>
                <w:sz w:val="20"/>
                <w:szCs w:val="20"/>
                <w:lang w:val="es-CL"/>
              </w:rPr>
            </w:pPr>
            <w:r w:rsidRPr="00DA1601">
              <w:rPr>
                <w:b/>
                <w:bCs/>
                <w:sz w:val="20"/>
                <w:szCs w:val="20"/>
                <w:lang w:val="es-CL"/>
              </w:rPr>
              <w:t>Nivel</w:t>
            </w:r>
          </w:p>
        </w:tc>
        <w:tc>
          <w:tcPr>
            <w:tcW w:w="0" w:type="auto"/>
            <w:hideMark/>
          </w:tcPr>
          <w:p w14:paraId="0B35C995" w14:textId="77777777" w:rsidR="00DA1601" w:rsidRPr="00DA1601" w:rsidRDefault="00DA1601" w:rsidP="00DA1601">
            <w:pPr>
              <w:widowControl w:val="0"/>
              <w:autoSpaceDE w:val="0"/>
              <w:autoSpaceDN w:val="0"/>
              <w:rPr>
                <w:b/>
                <w:bCs/>
                <w:sz w:val="20"/>
                <w:szCs w:val="20"/>
                <w:lang w:val="es-CL"/>
              </w:rPr>
            </w:pPr>
            <w:r w:rsidRPr="00DA1601">
              <w:rPr>
                <w:b/>
                <w:bCs/>
                <w:sz w:val="20"/>
                <w:szCs w:val="20"/>
                <w:lang w:val="es-CL"/>
              </w:rPr>
              <w:t>Descripción</w:t>
            </w:r>
          </w:p>
        </w:tc>
        <w:tc>
          <w:tcPr>
            <w:tcW w:w="0" w:type="auto"/>
            <w:hideMark/>
          </w:tcPr>
          <w:p w14:paraId="29831D64" w14:textId="77777777" w:rsidR="00DA1601" w:rsidRPr="00DA1601" w:rsidRDefault="00DA1601" w:rsidP="00DA1601">
            <w:pPr>
              <w:widowControl w:val="0"/>
              <w:autoSpaceDE w:val="0"/>
              <w:autoSpaceDN w:val="0"/>
              <w:rPr>
                <w:b/>
                <w:bCs/>
                <w:sz w:val="20"/>
                <w:szCs w:val="20"/>
                <w:lang w:val="es-CL"/>
              </w:rPr>
            </w:pPr>
            <w:r w:rsidRPr="00DA1601">
              <w:rPr>
                <w:b/>
                <w:bCs/>
                <w:sz w:val="20"/>
                <w:szCs w:val="20"/>
                <w:lang w:val="es-CL"/>
              </w:rPr>
              <w:t>Puntaje</w:t>
            </w:r>
          </w:p>
        </w:tc>
      </w:tr>
      <w:tr w:rsidR="00DA1601" w:rsidRPr="00DA1601" w14:paraId="4EC4FF8B" w14:textId="77777777" w:rsidTr="008E05F4">
        <w:tc>
          <w:tcPr>
            <w:tcW w:w="0" w:type="auto"/>
            <w:hideMark/>
          </w:tcPr>
          <w:p w14:paraId="1A498916" w14:textId="77777777" w:rsidR="00DA1601" w:rsidRPr="00DA1601" w:rsidRDefault="00DA1601" w:rsidP="00DA1601">
            <w:pPr>
              <w:widowControl w:val="0"/>
              <w:autoSpaceDE w:val="0"/>
              <w:autoSpaceDN w:val="0"/>
              <w:rPr>
                <w:sz w:val="20"/>
                <w:szCs w:val="20"/>
                <w:lang w:val="es-CL"/>
              </w:rPr>
            </w:pPr>
            <w:r w:rsidRPr="00DA1601">
              <w:rPr>
                <w:b/>
                <w:bCs/>
                <w:sz w:val="20"/>
                <w:szCs w:val="20"/>
                <w:lang w:val="es-CL"/>
              </w:rPr>
              <w:t>Bajo</w:t>
            </w:r>
          </w:p>
        </w:tc>
        <w:tc>
          <w:tcPr>
            <w:tcW w:w="0" w:type="auto"/>
            <w:hideMark/>
          </w:tcPr>
          <w:p w14:paraId="121CC00D" w14:textId="77777777" w:rsidR="00DA1601" w:rsidRPr="00DA1601" w:rsidRDefault="00DA1601" w:rsidP="00DA1601">
            <w:pPr>
              <w:widowControl w:val="0"/>
              <w:autoSpaceDE w:val="0"/>
              <w:autoSpaceDN w:val="0"/>
              <w:rPr>
                <w:sz w:val="20"/>
                <w:szCs w:val="20"/>
                <w:lang w:val="es-CL"/>
              </w:rPr>
            </w:pPr>
            <w:r w:rsidRPr="00DA1601">
              <w:rPr>
                <w:sz w:val="20"/>
                <w:szCs w:val="20"/>
                <w:lang w:val="es-CL"/>
              </w:rPr>
              <w:t>El problema no está claro o no se justifica adecuadamente. No se identifican bien los beneficiarios.</w:t>
            </w:r>
          </w:p>
        </w:tc>
        <w:tc>
          <w:tcPr>
            <w:tcW w:w="0" w:type="auto"/>
            <w:hideMark/>
          </w:tcPr>
          <w:p w14:paraId="740068E5" w14:textId="77777777" w:rsidR="00DA1601" w:rsidRPr="00DA1601" w:rsidRDefault="00DA1601" w:rsidP="00DA1601">
            <w:pPr>
              <w:widowControl w:val="0"/>
              <w:autoSpaceDE w:val="0"/>
              <w:autoSpaceDN w:val="0"/>
              <w:rPr>
                <w:sz w:val="20"/>
                <w:szCs w:val="20"/>
                <w:lang w:val="es-CL"/>
              </w:rPr>
            </w:pPr>
            <w:r w:rsidRPr="00DA1601">
              <w:rPr>
                <w:sz w:val="20"/>
                <w:szCs w:val="20"/>
                <w:lang w:val="es-CL"/>
              </w:rPr>
              <w:t xml:space="preserve">10 </w:t>
            </w:r>
            <w:proofErr w:type="spellStart"/>
            <w:r w:rsidRPr="00DA1601">
              <w:rPr>
                <w:sz w:val="20"/>
                <w:szCs w:val="20"/>
                <w:lang w:val="es-CL"/>
              </w:rPr>
              <w:t>pts</w:t>
            </w:r>
            <w:proofErr w:type="spellEnd"/>
          </w:p>
        </w:tc>
      </w:tr>
      <w:tr w:rsidR="00DA1601" w:rsidRPr="00DA1601" w14:paraId="2B71CF00" w14:textId="77777777" w:rsidTr="008E05F4">
        <w:tc>
          <w:tcPr>
            <w:tcW w:w="0" w:type="auto"/>
            <w:hideMark/>
          </w:tcPr>
          <w:p w14:paraId="768C5621" w14:textId="77777777" w:rsidR="00DA1601" w:rsidRPr="00DA1601" w:rsidRDefault="00DA1601" w:rsidP="00DA1601">
            <w:pPr>
              <w:widowControl w:val="0"/>
              <w:autoSpaceDE w:val="0"/>
              <w:autoSpaceDN w:val="0"/>
              <w:rPr>
                <w:sz w:val="20"/>
                <w:szCs w:val="20"/>
                <w:lang w:val="es-CL"/>
              </w:rPr>
            </w:pPr>
            <w:r w:rsidRPr="00DA1601">
              <w:rPr>
                <w:b/>
                <w:bCs/>
                <w:sz w:val="20"/>
                <w:szCs w:val="20"/>
                <w:lang w:val="es-CL"/>
              </w:rPr>
              <w:t>Medio</w:t>
            </w:r>
          </w:p>
        </w:tc>
        <w:tc>
          <w:tcPr>
            <w:tcW w:w="0" w:type="auto"/>
            <w:hideMark/>
          </w:tcPr>
          <w:p w14:paraId="00D119A4" w14:textId="77777777" w:rsidR="00DA1601" w:rsidRPr="00DA1601" w:rsidRDefault="00DA1601" w:rsidP="00DA1601">
            <w:pPr>
              <w:widowControl w:val="0"/>
              <w:autoSpaceDE w:val="0"/>
              <w:autoSpaceDN w:val="0"/>
              <w:rPr>
                <w:sz w:val="20"/>
                <w:szCs w:val="20"/>
                <w:lang w:val="es-CL"/>
              </w:rPr>
            </w:pPr>
            <w:r w:rsidRPr="00DA1601">
              <w:rPr>
                <w:sz w:val="20"/>
                <w:szCs w:val="20"/>
                <w:lang w:val="es-CL"/>
              </w:rPr>
              <w:t>El problema está identificado y se justifica, aunque con menor profundidad o claridad en los beneficiarios.</w:t>
            </w:r>
          </w:p>
        </w:tc>
        <w:tc>
          <w:tcPr>
            <w:tcW w:w="0" w:type="auto"/>
            <w:hideMark/>
          </w:tcPr>
          <w:p w14:paraId="70D1608C" w14:textId="77777777" w:rsidR="00DA1601" w:rsidRPr="00DA1601" w:rsidRDefault="00DA1601" w:rsidP="00DA1601">
            <w:pPr>
              <w:widowControl w:val="0"/>
              <w:autoSpaceDE w:val="0"/>
              <w:autoSpaceDN w:val="0"/>
              <w:rPr>
                <w:sz w:val="20"/>
                <w:szCs w:val="20"/>
                <w:lang w:val="es-CL"/>
              </w:rPr>
            </w:pPr>
            <w:r w:rsidRPr="00DA1601">
              <w:rPr>
                <w:sz w:val="20"/>
                <w:szCs w:val="20"/>
                <w:lang w:val="es-CL"/>
              </w:rPr>
              <w:t xml:space="preserve">20 </w:t>
            </w:r>
            <w:proofErr w:type="spellStart"/>
            <w:r w:rsidRPr="00DA1601">
              <w:rPr>
                <w:sz w:val="20"/>
                <w:szCs w:val="20"/>
                <w:lang w:val="es-CL"/>
              </w:rPr>
              <w:t>pts</w:t>
            </w:r>
            <w:proofErr w:type="spellEnd"/>
          </w:p>
        </w:tc>
      </w:tr>
      <w:tr w:rsidR="00DA1601" w:rsidRPr="00DA1601" w14:paraId="222C6395" w14:textId="77777777" w:rsidTr="008E05F4">
        <w:tc>
          <w:tcPr>
            <w:tcW w:w="0" w:type="auto"/>
            <w:hideMark/>
          </w:tcPr>
          <w:p w14:paraId="481F06D8" w14:textId="77777777" w:rsidR="00DA1601" w:rsidRPr="00DA1601" w:rsidRDefault="00DA1601" w:rsidP="00DA1601">
            <w:pPr>
              <w:widowControl w:val="0"/>
              <w:autoSpaceDE w:val="0"/>
              <w:autoSpaceDN w:val="0"/>
              <w:rPr>
                <w:sz w:val="20"/>
                <w:szCs w:val="20"/>
                <w:lang w:val="es-CL"/>
              </w:rPr>
            </w:pPr>
            <w:r w:rsidRPr="00DA1601">
              <w:rPr>
                <w:b/>
                <w:bCs/>
                <w:sz w:val="20"/>
                <w:szCs w:val="20"/>
                <w:lang w:val="es-CL"/>
              </w:rPr>
              <w:t>Alto</w:t>
            </w:r>
          </w:p>
        </w:tc>
        <w:tc>
          <w:tcPr>
            <w:tcW w:w="0" w:type="auto"/>
            <w:hideMark/>
          </w:tcPr>
          <w:p w14:paraId="6956701F" w14:textId="77777777" w:rsidR="00DA1601" w:rsidRPr="00DA1601" w:rsidRDefault="00DA1601" w:rsidP="00DA1601">
            <w:pPr>
              <w:widowControl w:val="0"/>
              <w:autoSpaceDE w:val="0"/>
              <w:autoSpaceDN w:val="0"/>
              <w:rPr>
                <w:sz w:val="20"/>
                <w:szCs w:val="20"/>
                <w:lang w:val="es-CL"/>
              </w:rPr>
            </w:pPr>
            <w:r w:rsidRPr="00DA1601">
              <w:rPr>
                <w:sz w:val="20"/>
                <w:szCs w:val="20"/>
                <w:lang w:val="es-CL"/>
              </w:rPr>
              <w:t>El problema está claramente definido, bien justificado, con identificación clara de beneficiarios y coherencia con la solución propuesta.</w:t>
            </w:r>
          </w:p>
        </w:tc>
        <w:tc>
          <w:tcPr>
            <w:tcW w:w="0" w:type="auto"/>
            <w:hideMark/>
          </w:tcPr>
          <w:p w14:paraId="3418456E" w14:textId="77777777" w:rsidR="00DA1601" w:rsidRPr="00DA1601" w:rsidRDefault="00DA1601" w:rsidP="00DA1601">
            <w:pPr>
              <w:widowControl w:val="0"/>
              <w:autoSpaceDE w:val="0"/>
              <w:autoSpaceDN w:val="0"/>
              <w:rPr>
                <w:sz w:val="20"/>
                <w:szCs w:val="20"/>
                <w:lang w:val="es-CL"/>
              </w:rPr>
            </w:pPr>
            <w:r w:rsidRPr="00DA1601">
              <w:rPr>
                <w:sz w:val="20"/>
                <w:szCs w:val="20"/>
                <w:lang w:val="es-CL"/>
              </w:rPr>
              <w:t xml:space="preserve">30 </w:t>
            </w:r>
            <w:proofErr w:type="spellStart"/>
            <w:r w:rsidRPr="00DA1601">
              <w:rPr>
                <w:sz w:val="20"/>
                <w:szCs w:val="20"/>
                <w:lang w:val="es-CL"/>
              </w:rPr>
              <w:t>pts</w:t>
            </w:r>
            <w:proofErr w:type="spellEnd"/>
          </w:p>
        </w:tc>
      </w:tr>
    </w:tbl>
    <w:p w14:paraId="1BF4FDB5" w14:textId="7808FAE0" w:rsidR="00DA1601" w:rsidRDefault="00DA1601" w:rsidP="00DA1601">
      <w:pPr>
        <w:rPr>
          <w:sz w:val="20"/>
          <w:szCs w:val="20"/>
          <w:lang w:val="es-CL"/>
        </w:rPr>
      </w:pPr>
    </w:p>
    <w:p w14:paraId="7A80ECE2" w14:textId="42BF4BC6" w:rsidR="00DA1601" w:rsidRPr="00DA1601" w:rsidRDefault="00DA1601" w:rsidP="00DA1601">
      <w:pPr>
        <w:rPr>
          <w:sz w:val="20"/>
          <w:szCs w:val="20"/>
          <w:lang w:val="es-CL"/>
        </w:rPr>
      </w:pPr>
      <w:r w:rsidRPr="00DA1601">
        <w:rPr>
          <w:b/>
          <w:bCs/>
          <w:sz w:val="20"/>
          <w:szCs w:val="20"/>
          <w:lang w:val="es-CL"/>
        </w:rPr>
        <w:t>2. IMPACTO DEL PROYECTO</w:t>
      </w:r>
      <w:r w:rsidR="008E05F4">
        <w:rPr>
          <w:b/>
          <w:bCs/>
          <w:sz w:val="20"/>
          <w:szCs w:val="20"/>
          <w:lang w:val="es-CL"/>
        </w:rPr>
        <w:t xml:space="preserve"> “ENFOQUE EN RESULTADOS”</w:t>
      </w:r>
      <w:r w:rsidRPr="00DA1601">
        <w:rPr>
          <w:b/>
          <w:bCs/>
          <w:sz w:val="20"/>
          <w:szCs w:val="20"/>
          <w:lang w:val="es-CL"/>
        </w:rPr>
        <w:t xml:space="preserve"> (25 puntos)</w:t>
      </w:r>
      <w:r>
        <w:rPr>
          <w:b/>
          <w:bCs/>
          <w:sz w:val="20"/>
          <w:szCs w:val="20"/>
          <w:lang w:val="es-CL"/>
        </w:rPr>
        <w:t xml:space="preserve"> </w:t>
      </w:r>
      <w:r w:rsidRPr="00DA1601">
        <w:rPr>
          <w:sz w:val="20"/>
          <w:szCs w:val="20"/>
          <w:lang w:val="es-CL"/>
        </w:rPr>
        <w:t>(Evaluado en base a la Fundamentación del proyecto)</w:t>
      </w:r>
    </w:p>
    <w:p w14:paraId="3F0C8A32" w14:textId="77777777" w:rsidR="00DA1601" w:rsidRPr="00DA1601" w:rsidRDefault="00DA1601" w:rsidP="00DA1601">
      <w:pPr>
        <w:rPr>
          <w:sz w:val="20"/>
          <w:szCs w:val="20"/>
          <w:lang w:val="es-CL"/>
        </w:rPr>
      </w:pPr>
      <w:r w:rsidRPr="00DA1601">
        <w:rPr>
          <w:sz w:val="20"/>
          <w:szCs w:val="20"/>
          <w:lang w:val="es-CL"/>
        </w:rPr>
        <w:t>Se evaluará:</w:t>
      </w:r>
    </w:p>
    <w:p w14:paraId="5F1E6FD0" w14:textId="77777777" w:rsidR="00DA1601" w:rsidRPr="00DA1601" w:rsidRDefault="00DA1601" w:rsidP="00DA1601">
      <w:pPr>
        <w:numPr>
          <w:ilvl w:val="0"/>
          <w:numId w:val="35"/>
        </w:numPr>
        <w:rPr>
          <w:sz w:val="20"/>
          <w:szCs w:val="20"/>
          <w:lang w:val="es-CL"/>
        </w:rPr>
      </w:pPr>
      <w:r w:rsidRPr="00DA1601">
        <w:rPr>
          <w:sz w:val="20"/>
          <w:szCs w:val="20"/>
          <w:lang w:val="es-CL"/>
        </w:rPr>
        <w:t>Relevancia de la solución propuesta.</w:t>
      </w:r>
    </w:p>
    <w:p w14:paraId="2DB45BA0" w14:textId="77777777" w:rsidR="00DA1601" w:rsidRPr="00DA1601" w:rsidRDefault="00DA1601" w:rsidP="00DA1601">
      <w:pPr>
        <w:numPr>
          <w:ilvl w:val="0"/>
          <w:numId w:val="35"/>
        </w:numPr>
        <w:rPr>
          <w:sz w:val="20"/>
          <w:szCs w:val="20"/>
          <w:lang w:val="es-CL"/>
        </w:rPr>
      </w:pPr>
      <w:r w:rsidRPr="00DA1601">
        <w:rPr>
          <w:sz w:val="20"/>
          <w:szCs w:val="20"/>
          <w:lang w:val="es-CL"/>
        </w:rPr>
        <w:t>Alcance del beneficio en la comunidad.</w:t>
      </w:r>
    </w:p>
    <w:p w14:paraId="7B2BD387" w14:textId="77777777" w:rsidR="00DA1601" w:rsidRDefault="00DA1601" w:rsidP="00DA1601">
      <w:pPr>
        <w:numPr>
          <w:ilvl w:val="0"/>
          <w:numId w:val="35"/>
        </w:numPr>
        <w:rPr>
          <w:sz w:val="20"/>
          <w:szCs w:val="20"/>
          <w:lang w:val="es-CL"/>
        </w:rPr>
      </w:pPr>
      <w:r w:rsidRPr="00DA1601">
        <w:rPr>
          <w:sz w:val="20"/>
          <w:szCs w:val="20"/>
          <w:lang w:val="es-CL"/>
        </w:rPr>
        <w:t>Duración del impacto en el tiempo.</w:t>
      </w:r>
    </w:p>
    <w:p w14:paraId="63495AA0" w14:textId="77777777" w:rsidR="00DD4FB3" w:rsidRPr="00DA1601" w:rsidRDefault="00DD4FB3" w:rsidP="00DD4FB3">
      <w:pPr>
        <w:ind w:left="720"/>
        <w:rPr>
          <w:sz w:val="20"/>
          <w:szCs w:val="20"/>
          <w:lang w:val="es-CL"/>
        </w:rPr>
      </w:pPr>
    </w:p>
    <w:tbl>
      <w:tblPr>
        <w:tblStyle w:val="Tablaconcuadrcula"/>
        <w:tblW w:w="0" w:type="auto"/>
        <w:tblLook w:val="04A0" w:firstRow="1" w:lastRow="0" w:firstColumn="1" w:lastColumn="0" w:noHBand="0" w:noVBand="1"/>
      </w:tblPr>
      <w:tblGrid>
        <w:gridCol w:w="884"/>
        <w:gridCol w:w="6524"/>
        <w:gridCol w:w="1086"/>
      </w:tblGrid>
      <w:tr w:rsidR="00DA1601" w:rsidRPr="00DA1601" w14:paraId="046CAD57" w14:textId="77777777" w:rsidTr="008E05F4">
        <w:tc>
          <w:tcPr>
            <w:tcW w:w="0" w:type="auto"/>
            <w:hideMark/>
          </w:tcPr>
          <w:p w14:paraId="5B5ECA0B" w14:textId="77777777" w:rsidR="00DA1601" w:rsidRPr="00DA1601" w:rsidRDefault="00DA1601" w:rsidP="00DA1601">
            <w:pPr>
              <w:widowControl w:val="0"/>
              <w:autoSpaceDE w:val="0"/>
              <w:autoSpaceDN w:val="0"/>
              <w:rPr>
                <w:b/>
                <w:bCs/>
                <w:sz w:val="20"/>
                <w:szCs w:val="20"/>
                <w:lang w:val="es-CL"/>
              </w:rPr>
            </w:pPr>
            <w:r w:rsidRPr="00DA1601">
              <w:rPr>
                <w:b/>
                <w:bCs/>
                <w:sz w:val="20"/>
                <w:szCs w:val="20"/>
                <w:lang w:val="es-CL"/>
              </w:rPr>
              <w:t>Nivel</w:t>
            </w:r>
          </w:p>
        </w:tc>
        <w:tc>
          <w:tcPr>
            <w:tcW w:w="0" w:type="auto"/>
            <w:hideMark/>
          </w:tcPr>
          <w:p w14:paraId="5E79E654" w14:textId="77777777" w:rsidR="00DA1601" w:rsidRPr="00DA1601" w:rsidRDefault="00DA1601" w:rsidP="00DA1601">
            <w:pPr>
              <w:widowControl w:val="0"/>
              <w:autoSpaceDE w:val="0"/>
              <w:autoSpaceDN w:val="0"/>
              <w:rPr>
                <w:b/>
                <w:bCs/>
                <w:sz w:val="20"/>
                <w:szCs w:val="20"/>
                <w:lang w:val="es-CL"/>
              </w:rPr>
            </w:pPr>
            <w:r w:rsidRPr="00DA1601">
              <w:rPr>
                <w:b/>
                <w:bCs/>
                <w:sz w:val="20"/>
                <w:szCs w:val="20"/>
                <w:lang w:val="es-CL"/>
              </w:rPr>
              <w:t>Descripción</w:t>
            </w:r>
          </w:p>
        </w:tc>
        <w:tc>
          <w:tcPr>
            <w:tcW w:w="0" w:type="auto"/>
            <w:hideMark/>
          </w:tcPr>
          <w:p w14:paraId="058618A9" w14:textId="77777777" w:rsidR="00DA1601" w:rsidRPr="00DA1601" w:rsidRDefault="00DA1601" w:rsidP="00DA1601">
            <w:pPr>
              <w:widowControl w:val="0"/>
              <w:autoSpaceDE w:val="0"/>
              <w:autoSpaceDN w:val="0"/>
              <w:rPr>
                <w:b/>
                <w:bCs/>
                <w:sz w:val="20"/>
                <w:szCs w:val="20"/>
                <w:lang w:val="es-CL"/>
              </w:rPr>
            </w:pPr>
            <w:r w:rsidRPr="00DA1601">
              <w:rPr>
                <w:b/>
                <w:bCs/>
                <w:sz w:val="20"/>
                <w:szCs w:val="20"/>
                <w:lang w:val="es-CL"/>
              </w:rPr>
              <w:t>Puntaje</w:t>
            </w:r>
          </w:p>
        </w:tc>
      </w:tr>
      <w:tr w:rsidR="00DA1601" w:rsidRPr="00DA1601" w14:paraId="2242FF6A" w14:textId="77777777" w:rsidTr="008E05F4">
        <w:tc>
          <w:tcPr>
            <w:tcW w:w="0" w:type="auto"/>
            <w:hideMark/>
          </w:tcPr>
          <w:p w14:paraId="5842A0F2" w14:textId="77777777" w:rsidR="00DA1601" w:rsidRPr="00DA1601" w:rsidRDefault="00DA1601" w:rsidP="00DA1601">
            <w:pPr>
              <w:widowControl w:val="0"/>
              <w:autoSpaceDE w:val="0"/>
              <w:autoSpaceDN w:val="0"/>
              <w:rPr>
                <w:sz w:val="20"/>
                <w:szCs w:val="20"/>
                <w:lang w:val="es-CL"/>
              </w:rPr>
            </w:pPr>
            <w:r w:rsidRPr="00DA1601">
              <w:rPr>
                <w:b/>
                <w:bCs/>
                <w:sz w:val="20"/>
                <w:szCs w:val="20"/>
                <w:lang w:val="es-CL"/>
              </w:rPr>
              <w:t>Bajo</w:t>
            </w:r>
          </w:p>
        </w:tc>
        <w:tc>
          <w:tcPr>
            <w:tcW w:w="0" w:type="auto"/>
            <w:hideMark/>
          </w:tcPr>
          <w:p w14:paraId="0F25428D" w14:textId="77777777" w:rsidR="00DA1601" w:rsidRPr="00DA1601" w:rsidRDefault="00DA1601" w:rsidP="00DA1601">
            <w:pPr>
              <w:widowControl w:val="0"/>
              <w:autoSpaceDE w:val="0"/>
              <w:autoSpaceDN w:val="0"/>
              <w:rPr>
                <w:sz w:val="20"/>
                <w:szCs w:val="20"/>
                <w:lang w:val="es-CL"/>
              </w:rPr>
            </w:pPr>
            <w:r w:rsidRPr="00DA1601">
              <w:rPr>
                <w:sz w:val="20"/>
                <w:szCs w:val="20"/>
                <w:lang w:val="es-CL"/>
              </w:rPr>
              <w:t>El impacto es limitado, poco claro o de corta duración.</w:t>
            </w:r>
          </w:p>
        </w:tc>
        <w:tc>
          <w:tcPr>
            <w:tcW w:w="0" w:type="auto"/>
            <w:hideMark/>
          </w:tcPr>
          <w:p w14:paraId="2376DE83" w14:textId="77777777" w:rsidR="00DA1601" w:rsidRPr="00DA1601" w:rsidRDefault="00DA1601" w:rsidP="00DA1601">
            <w:pPr>
              <w:widowControl w:val="0"/>
              <w:autoSpaceDE w:val="0"/>
              <w:autoSpaceDN w:val="0"/>
              <w:rPr>
                <w:sz w:val="20"/>
                <w:szCs w:val="20"/>
                <w:lang w:val="es-CL"/>
              </w:rPr>
            </w:pPr>
            <w:r w:rsidRPr="00DA1601">
              <w:rPr>
                <w:sz w:val="20"/>
                <w:szCs w:val="20"/>
                <w:lang w:val="es-CL"/>
              </w:rPr>
              <w:t xml:space="preserve">10 </w:t>
            </w:r>
            <w:proofErr w:type="spellStart"/>
            <w:r w:rsidRPr="00DA1601">
              <w:rPr>
                <w:sz w:val="20"/>
                <w:szCs w:val="20"/>
                <w:lang w:val="es-CL"/>
              </w:rPr>
              <w:t>pts</w:t>
            </w:r>
            <w:proofErr w:type="spellEnd"/>
          </w:p>
        </w:tc>
      </w:tr>
      <w:tr w:rsidR="00DA1601" w:rsidRPr="00DA1601" w14:paraId="0F1AC9DA" w14:textId="77777777" w:rsidTr="008E05F4">
        <w:tc>
          <w:tcPr>
            <w:tcW w:w="0" w:type="auto"/>
            <w:hideMark/>
          </w:tcPr>
          <w:p w14:paraId="7F4D4558" w14:textId="77777777" w:rsidR="00DA1601" w:rsidRPr="00DA1601" w:rsidRDefault="00DA1601" w:rsidP="00DA1601">
            <w:pPr>
              <w:widowControl w:val="0"/>
              <w:autoSpaceDE w:val="0"/>
              <w:autoSpaceDN w:val="0"/>
              <w:rPr>
                <w:sz w:val="20"/>
                <w:szCs w:val="20"/>
                <w:lang w:val="es-CL"/>
              </w:rPr>
            </w:pPr>
            <w:r w:rsidRPr="00DA1601">
              <w:rPr>
                <w:b/>
                <w:bCs/>
                <w:sz w:val="20"/>
                <w:szCs w:val="20"/>
                <w:lang w:val="es-CL"/>
              </w:rPr>
              <w:t>Medio</w:t>
            </w:r>
          </w:p>
        </w:tc>
        <w:tc>
          <w:tcPr>
            <w:tcW w:w="0" w:type="auto"/>
            <w:hideMark/>
          </w:tcPr>
          <w:p w14:paraId="526A37E1" w14:textId="77777777" w:rsidR="00DA1601" w:rsidRPr="00DA1601" w:rsidRDefault="00DA1601" w:rsidP="00DA1601">
            <w:pPr>
              <w:widowControl w:val="0"/>
              <w:autoSpaceDE w:val="0"/>
              <w:autoSpaceDN w:val="0"/>
              <w:rPr>
                <w:sz w:val="20"/>
                <w:szCs w:val="20"/>
                <w:lang w:val="es-CL"/>
              </w:rPr>
            </w:pPr>
            <w:r w:rsidRPr="00DA1601">
              <w:rPr>
                <w:sz w:val="20"/>
                <w:szCs w:val="20"/>
                <w:lang w:val="es-CL"/>
              </w:rPr>
              <w:t>El proyecto genera un impacto relevante, aunque acotado en alcance o duración.</w:t>
            </w:r>
          </w:p>
        </w:tc>
        <w:tc>
          <w:tcPr>
            <w:tcW w:w="0" w:type="auto"/>
            <w:hideMark/>
          </w:tcPr>
          <w:p w14:paraId="4FEE96C4" w14:textId="77777777" w:rsidR="00DA1601" w:rsidRPr="00DA1601" w:rsidRDefault="00DA1601" w:rsidP="00DA1601">
            <w:pPr>
              <w:widowControl w:val="0"/>
              <w:autoSpaceDE w:val="0"/>
              <w:autoSpaceDN w:val="0"/>
              <w:rPr>
                <w:sz w:val="20"/>
                <w:szCs w:val="20"/>
                <w:lang w:val="es-CL"/>
              </w:rPr>
            </w:pPr>
            <w:r w:rsidRPr="00DA1601">
              <w:rPr>
                <w:sz w:val="20"/>
                <w:szCs w:val="20"/>
                <w:lang w:val="es-CL"/>
              </w:rPr>
              <w:t xml:space="preserve">18 </w:t>
            </w:r>
            <w:proofErr w:type="spellStart"/>
            <w:r w:rsidRPr="00DA1601">
              <w:rPr>
                <w:sz w:val="20"/>
                <w:szCs w:val="20"/>
                <w:lang w:val="es-CL"/>
              </w:rPr>
              <w:t>pts</w:t>
            </w:r>
            <w:proofErr w:type="spellEnd"/>
          </w:p>
        </w:tc>
      </w:tr>
      <w:tr w:rsidR="00DA1601" w:rsidRPr="00DA1601" w14:paraId="235C554C" w14:textId="77777777" w:rsidTr="008E05F4">
        <w:tc>
          <w:tcPr>
            <w:tcW w:w="0" w:type="auto"/>
            <w:hideMark/>
          </w:tcPr>
          <w:p w14:paraId="11BE7236" w14:textId="77777777" w:rsidR="00DA1601" w:rsidRPr="00DA1601" w:rsidRDefault="00DA1601" w:rsidP="00DA1601">
            <w:pPr>
              <w:widowControl w:val="0"/>
              <w:autoSpaceDE w:val="0"/>
              <w:autoSpaceDN w:val="0"/>
              <w:rPr>
                <w:sz w:val="20"/>
                <w:szCs w:val="20"/>
                <w:lang w:val="es-CL"/>
              </w:rPr>
            </w:pPr>
            <w:r w:rsidRPr="00DA1601">
              <w:rPr>
                <w:b/>
                <w:bCs/>
                <w:sz w:val="20"/>
                <w:szCs w:val="20"/>
                <w:lang w:val="es-CL"/>
              </w:rPr>
              <w:t>Alto</w:t>
            </w:r>
          </w:p>
        </w:tc>
        <w:tc>
          <w:tcPr>
            <w:tcW w:w="0" w:type="auto"/>
            <w:hideMark/>
          </w:tcPr>
          <w:p w14:paraId="52303611" w14:textId="77777777" w:rsidR="00DA1601" w:rsidRPr="00DA1601" w:rsidRDefault="00DA1601" w:rsidP="00DA1601">
            <w:pPr>
              <w:widowControl w:val="0"/>
              <w:autoSpaceDE w:val="0"/>
              <w:autoSpaceDN w:val="0"/>
              <w:rPr>
                <w:sz w:val="20"/>
                <w:szCs w:val="20"/>
                <w:lang w:val="es-CL"/>
              </w:rPr>
            </w:pPr>
            <w:r w:rsidRPr="00DA1601">
              <w:rPr>
                <w:sz w:val="20"/>
                <w:szCs w:val="20"/>
                <w:lang w:val="es-CL"/>
              </w:rPr>
              <w:t>El proyecto genera un impacto significativo, con beneficios claros y duraderos para la comunidad.</w:t>
            </w:r>
          </w:p>
        </w:tc>
        <w:tc>
          <w:tcPr>
            <w:tcW w:w="0" w:type="auto"/>
            <w:hideMark/>
          </w:tcPr>
          <w:p w14:paraId="1E9709B6" w14:textId="77777777" w:rsidR="00DA1601" w:rsidRPr="00DA1601" w:rsidRDefault="00DA1601" w:rsidP="00DA1601">
            <w:pPr>
              <w:widowControl w:val="0"/>
              <w:autoSpaceDE w:val="0"/>
              <w:autoSpaceDN w:val="0"/>
              <w:rPr>
                <w:sz w:val="20"/>
                <w:szCs w:val="20"/>
                <w:lang w:val="es-CL"/>
              </w:rPr>
            </w:pPr>
            <w:r w:rsidRPr="00DA1601">
              <w:rPr>
                <w:sz w:val="20"/>
                <w:szCs w:val="20"/>
                <w:lang w:val="es-CL"/>
              </w:rPr>
              <w:t xml:space="preserve">25 </w:t>
            </w:r>
            <w:proofErr w:type="spellStart"/>
            <w:r w:rsidRPr="00DA1601">
              <w:rPr>
                <w:sz w:val="20"/>
                <w:szCs w:val="20"/>
                <w:lang w:val="es-CL"/>
              </w:rPr>
              <w:t>pts</w:t>
            </w:r>
            <w:proofErr w:type="spellEnd"/>
          </w:p>
        </w:tc>
      </w:tr>
    </w:tbl>
    <w:p w14:paraId="5EA4B106" w14:textId="77777777" w:rsidR="00A425F8" w:rsidRPr="00DA1601" w:rsidRDefault="00A425F8" w:rsidP="00DA1601">
      <w:pPr>
        <w:rPr>
          <w:sz w:val="20"/>
          <w:szCs w:val="20"/>
          <w:lang w:val="es-CL"/>
        </w:rPr>
      </w:pPr>
    </w:p>
    <w:p w14:paraId="367C2202" w14:textId="4762F2CE" w:rsidR="00DA1601" w:rsidRPr="00DA1601" w:rsidRDefault="00DA1601" w:rsidP="00DA1601">
      <w:pPr>
        <w:rPr>
          <w:sz w:val="20"/>
          <w:szCs w:val="20"/>
          <w:lang w:val="es-CL"/>
        </w:rPr>
      </w:pPr>
      <w:r w:rsidRPr="00DA1601">
        <w:rPr>
          <w:b/>
          <w:bCs/>
          <w:sz w:val="20"/>
          <w:szCs w:val="20"/>
          <w:lang w:val="es-CL"/>
        </w:rPr>
        <w:t xml:space="preserve">3. VIABILIDAD TÉCNICA Y </w:t>
      </w:r>
      <w:r w:rsidR="008E05F4" w:rsidRPr="00DA1601">
        <w:rPr>
          <w:b/>
          <w:bCs/>
          <w:sz w:val="20"/>
          <w:szCs w:val="20"/>
          <w:lang w:val="es-CL"/>
        </w:rPr>
        <w:t>ECONÓMICA</w:t>
      </w:r>
      <w:r w:rsidR="008E05F4">
        <w:rPr>
          <w:b/>
          <w:bCs/>
          <w:sz w:val="20"/>
          <w:szCs w:val="20"/>
          <w:lang w:val="es-CL"/>
        </w:rPr>
        <w:t xml:space="preserve"> “ENFOQUE OPERATIVO”</w:t>
      </w:r>
      <w:r w:rsidRPr="00DA1601">
        <w:rPr>
          <w:b/>
          <w:bCs/>
          <w:sz w:val="20"/>
          <w:szCs w:val="20"/>
          <w:lang w:val="es-CL"/>
        </w:rPr>
        <w:t xml:space="preserve"> (3</w:t>
      </w:r>
      <w:r w:rsidR="000815B8">
        <w:rPr>
          <w:b/>
          <w:bCs/>
          <w:sz w:val="20"/>
          <w:szCs w:val="20"/>
          <w:lang w:val="es-CL"/>
        </w:rPr>
        <w:t>0</w:t>
      </w:r>
      <w:r w:rsidRPr="00DA1601">
        <w:rPr>
          <w:b/>
          <w:bCs/>
          <w:sz w:val="20"/>
          <w:szCs w:val="20"/>
          <w:lang w:val="es-CL"/>
        </w:rPr>
        <w:t xml:space="preserve"> puntos)</w:t>
      </w:r>
      <w:r>
        <w:rPr>
          <w:b/>
          <w:bCs/>
          <w:sz w:val="20"/>
          <w:szCs w:val="20"/>
          <w:lang w:val="es-CL"/>
        </w:rPr>
        <w:t xml:space="preserve"> </w:t>
      </w:r>
      <w:r w:rsidRPr="00DA1601">
        <w:rPr>
          <w:sz w:val="20"/>
          <w:szCs w:val="20"/>
          <w:lang w:val="es-CL"/>
        </w:rPr>
        <w:t>(Evaluado en base al Presupuesto, detalle de gastos y cronograma)</w:t>
      </w:r>
    </w:p>
    <w:p w14:paraId="53317999" w14:textId="77777777" w:rsidR="00DA1601" w:rsidRPr="00DA1601" w:rsidRDefault="00DA1601" w:rsidP="00DA1601">
      <w:pPr>
        <w:rPr>
          <w:sz w:val="20"/>
          <w:szCs w:val="20"/>
          <w:lang w:val="es-CL"/>
        </w:rPr>
      </w:pPr>
      <w:r w:rsidRPr="00DA1601">
        <w:rPr>
          <w:sz w:val="20"/>
          <w:szCs w:val="20"/>
          <w:lang w:val="es-CL"/>
        </w:rPr>
        <w:t>Se evaluará:</w:t>
      </w:r>
    </w:p>
    <w:p w14:paraId="2C12B860" w14:textId="77777777" w:rsidR="00DA1601" w:rsidRPr="00DA1601" w:rsidRDefault="00DA1601" w:rsidP="00DA1601">
      <w:pPr>
        <w:numPr>
          <w:ilvl w:val="0"/>
          <w:numId w:val="36"/>
        </w:numPr>
        <w:rPr>
          <w:sz w:val="20"/>
          <w:szCs w:val="20"/>
          <w:lang w:val="es-CL"/>
        </w:rPr>
      </w:pPr>
      <w:r w:rsidRPr="00DA1601">
        <w:rPr>
          <w:sz w:val="20"/>
          <w:szCs w:val="20"/>
          <w:lang w:val="es-CL"/>
        </w:rPr>
        <w:t>Coherencia entre objetivo, actividades y presupuesto.</w:t>
      </w:r>
    </w:p>
    <w:p w14:paraId="653813E3" w14:textId="77777777" w:rsidR="00DA1601" w:rsidRPr="00DA1601" w:rsidRDefault="00DA1601" w:rsidP="00DA1601">
      <w:pPr>
        <w:numPr>
          <w:ilvl w:val="0"/>
          <w:numId w:val="36"/>
        </w:numPr>
        <w:rPr>
          <w:sz w:val="20"/>
          <w:szCs w:val="20"/>
          <w:lang w:val="es-CL"/>
        </w:rPr>
      </w:pPr>
      <w:r w:rsidRPr="00DA1601">
        <w:rPr>
          <w:sz w:val="20"/>
          <w:szCs w:val="20"/>
          <w:lang w:val="es-CL"/>
        </w:rPr>
        <w:t>Claridad y pertinencia de los gastos.</w:t>
      </w:r>
    </w:p>
    <w:p w14:paraId="335FE393" w14:textId="77777777" w:rsidR="00DA1601" w:rsidRDefault="00DA1601" w:rsidP="00DA1601">
      <w:pPr>
        <w:numPr>
          <w:ilvl w:val="0"/>
          <w:numId w:val="36"/>
        </w:numPr>
        <w:rPr>
          <w:sz w:val="20"/>
          <w:szCs w:val="20"/>
          <w:lang w:val="es-CL"/>
        </w:rPr>
      </w:pPr>
      <w:r w:rsidRPr="00DA1601">
        <w:rPr>
          <w:sz w:val="20"/>
          <w:szCs w:val="20"/>
          <w:lang w:val="es-CL"/>
        </w:rPr>
        <w:t>Factibilidad de ejecución según cronograma.</w:t>
      </w:r>
    </w:p>
    <w:p w14:paraId="32135936" w14:textId="77777777" w:rsidR="00DD4FB3" w:rsidRPr="00DA1601" w:rsidRDefault="00DD4FB3" w:rsidP="00DD4FB3">
      <w:pPr>
        <w:ind w:left="720"/>
        <w:rPr>
          <w:sz w:val="20"/>
          <w:szCs w:val="20"/>
          <w:lang w:val="es-CL"/>
        </w:rPr>
      </w:pPr>
    </w:p>
    <w:tbl>
      <w:tblPr>
        <w:tblStyle w:val="Tablaconcuadrcula"/>
        <w:tblW w:w="0" w:type="auto"/>
        <w:tblLook w:val="04A0" w:firstRow="1" w:lastRow="0" w:firstColumn="1" w:lastColumn="0" w:noHBand="0" w:noVBand="1"/>
      </w:tblPr>
      <w:tblGrid>
        <w:gridCol w:w="884"/>
        <w:gridCol w:w="6524"/>
        <w:gridCol w:w="1086"/>
      </w:tblGrid>
      <w:tr w:rsidR="00DA1601" w:rsidRPr="00DA1601" w14:paraId="307AB1F4" w14:textId="77777777" w:rsidTr="008E05F4">
        <w:tc>
          <w:tcPr>
            <w:tcW w:w="0" w:type="auto"/>
            <w:hideMark/>
          </w:tcPr>
          <w:p w14:paraId="00AA5EC4" w14:textId="77777777" w:rsidR="00DA1601" w:rsidRPr="00DA1601" w:rsidRDefault="00DA1601" w:rsidP="00DA1601">
            <w:pPr>
              <w:widowControl w:val="0"/>
              <w:autoSpaceDE w:val="0"/>
              <w:autoSpaceDN w:val="0"/>
              <w:rPr>
                <w:b/>
                <w:bCs/>
                <w:sz w:val="20"/>
                <w:szCs w:val="20"/>
                <w:lang w:val="es-CL"/>
              </w:rPr>
            </w:pPr>
            <w:r w:rsidRPr="00DA1601">
              <w:rPr>
                <w:b/>
                <w:bCs/>
                <w:sz w:val="20"/>
                <w:szCs w:val="20"/>
                <w:lang w:val="es-CL"/>
              </w:rPr>
              <w:t>Nivel</w:t>
            </w:r>
          </w:p>
        </w:tc>
        <w:tc>
          <w:tcPr>
            <w:tcW w:w="0" w:type="auto"/>
            <w:hideMark/>
          </w:tcPr>
          <w:p w14:paraId="230228F2" w14:textId="77777777" w:rsidR="00DA1601" w:rsidRPr="00DA1601" w:rsidRDefault="00DA1601" w:rsidP="00DA1601">
            <w:pPr>
              <w:widowControl w:val="0"/>
              <w:autoSpaceDE w:val="0"/>
              <w:autoSpaceDN w:val="0"/>
              <w:rPr>
                <w:b/>
                <w:bCs/>
                <w:sz w:val="20"/>
                <w:szCs w:val="20"/>
                <w:lang w:val="es-CL"/>
              </w:rPr>
            </w:pPr>
            <w:r w:rsidRPr="00DA1601">
              <w:rPr>
                <w:b/>
                <w:bCs/>
                <w:sz w:val="20"/>
                <w:szCs w:val="20"/>
                <w:lang w:val="es-CL"/>
              </w:rPr>
              <w:t>Descripción</w:t>
            </w:r>
          </w:p>
        </w:tc>
        <w:tc>
          <w:tcPr>
            <w:tcW w:w="0" w:type="auto"/>
            <w:hideMark/>
          </w:tcPr>
          <w:p w14:paraId="24E9980B" w14:textId="77777777" w:rsidR="00DA1601" w:rsidRPr="00DA1601" w:rsidRDefault="00DA1601" w:rsidP="00DA1601">
            <w:pPr>
              <w:widowControl w:val="0"/>
              <w:autoSpaceDE w:val="0"/>
              <w:autoSpaceDN w:val="0"/>
              <w:rPr>
                <w:b/>
                <w:bCs/>
                <w:sz w:val="20"/>
                <w:szCs w:val="20"/>
                <w:lang w:val="es-CL"/>
              </w:rPr>
            </w:pPr>
            <w:r w:rsidRPr="00DA1601">
              <w:rPr>
                <w:b/>
                <w:bCs/>
                <w:sz w:val="20"/>
                <w:szCs w:val="20"/>
                <w:lang w:val="es-CL"/>
              </w:rPr>
              <w:t>Puntaje</w:t>
            </w:r>
          </w:p>
        </w:tc>
      </w:tr>
      <w:tr w:rsidR="00DA1601" w:rsidRPr="00DA1601" w14:paraId="01EDC3C1" w14:textId="77777777" w:rsidTr="008E05F4">
        <w:tc>
          <w:tcPr>
            <w:tcW w:w="0" w:type="auto"/>
            <w:hideMark/>
          </w:tcPr>
          <w:p w14:paraId="6E09B890" w14:textId="77777777" w:rsidR="00DA1601" w:rsidRPr="00DA1601" w:rsidRDefault="00DA1601" w:rsidP="00DA1601">
            <w:pPr>
              <w:widowControl w:val="0"/>
              <w:autoSpaceDE w:val="0"/>
              <w:autoSpaceDN w:val="0"/>
              <w:rPr>
                <w:sz w:val="20"/>
                <w:szCs w:val="20"/>
                <w:lang w:val="es-CL"/>
              </w:rPr>
            </w:pPr>
            <w:r w:rsidRPr="00DA1601">
              <w:rPr>
                <w:b/>
                <w:bCs/>
                <w:sz w:val="20"/>
                <w:szCs w:val="20"/>
                <w:lang w:val="es-CL"/>
              </w:rPr>
              <w:t>Bajo</w:t>
            </w:r>
          </w:p>
        </w:tc>
        <w:tc>
          <w:tcPr>
            <w:tcW w:w="0" w:type="auto"/>
            <w:hideMark/>
          </w:tcPr>
          <w:p w14:paraId="05FA697C" w14:textId="79A6EDC9" w:rsidR="00DA1601" w:rsidRPr="00DA1601" w:rsidRDefault="008E05F4" w:rsidP="00DA1601">
            <w:pPr>
              <w:widowControl w:val="0"/>
              <w:autoSpaceDE w:val="0"/>
              <w:autoSpaceDN w:val="0"/>
              <w:rPr>
                <w:sz w:val="20"/>
                <w:szCs w:val="20"/>
                <w:lang w:val="es-CL"/>
              </w:rPr>
            </w:pPr>
            <w:r w:rsidRPr="008E05F4">
              <w:rPr>
                <w:sz w:val="20"/>
                <w:szCs w:val="20"/>
              </w:rPr>
              <w:t>Presenta incoherencias entre objetivo, actividades y presupuesto. Gastos poco claros o no justificados. Cronograma deficiente o inexistente.</w:t>
            </w:r>
          </w:p>
        </w:tc>
        <w:tc>
          <w:tcPr>
            <w:tcW w:w="0" w:type="auto"/>
            <w:hideMark/>
          </w:tcPr>
          <w:p w14:paraId="72AD6AF9" w14:textId="77777777" w:rsidR="00DA1601" w:rsidRPr="00DA1601" w:rsidRDefault="00DA1601" w:rsidP="00DA1601">
            <w:pPr>
              <w:widowControl w:val="0"/>
              <w:autoSpaceDE w:val="0"/>
              <w:autoSpaceDN w:val="0"/>
              <w:rPr>
                <w:sz w:val="20"/>
                <w:szCs w:val="20"/>
                <w:lang w:val="es-CL"/>
              </w:rPr>
            </w:pPr>
            <w:r w:rsidRPr="00DA1601">
              <w:rPr>
                <w:sz w:val="20"/>
                <w:szCs w:val="20"/>
                <w:lang w:val="es-CL"/>
              </w:rPr>
              <w:t xml:space="preserve">10 </w:t>
            </w:r>
            <w:proofErr w:type="spellStart"/>
            <w:r w:rsidRPr="00DA1601">
              <w:rPr>
                <w:sz w:val="20"/>
                <w:szCs w:val="20"/>
                <w:lang w:val="es-CL"/>
              </w:rPr>
              <w:t>pts</w:t>
            </w:r>
            <w:proofErr w:type="spellEnd"/>
          </w:p>
        </w:tc>
      </w:tr>
      <w:tr w:rsidR="00DA1601" w:rsidRPr="00DA1601" w14:paraId="414A578A" w14:textId="77777777" w:rsidTr="008E05F4">
        <w:tc>
          <w:tcPr>
            <w:tcW w:w="0" w:type="auto"/>
            <w:hideMark/>
          </w:tcPr>
          <w:p w14:paraId="197B68CE" w14:textId="77777777" w:rsidR="00DA1601" w:rsidRPr="00DA1601" w:rsidRDefault="00DA1601" w:rsidP="00DA1601">
            <w:pPr>
              <w:widowControl w:val="0"/>
              <w:autoSpaceDE w:val="0"/>
              <w:autoSpaceDN w:val="0"/>
              <w:rPr>
                <w:sz w:val="20"/>
                <w:szCs w:val="20"/>
                <w:lang w:val="es-CL"/>
              </w:rPr>
            </w:pPr>
            <w:r w:rsidRPr="00DA1601">
              <w:rPr>
                <w:b/>
                <w:bCs/>
                <w:sz w:val="20"/>
                <w:szCs w:val="20"/>
                <w:lang w:val="es-CL"/>
              </w:rPr>
              <w:t>Medio</w:t>
            </w:r>
          </w:p>
        </w:tc>
        <w:tc>
          <w:tcPr>
            <w:tcW w:w="0" w:type="auto"/>
            <w:hideMark/>
          </w:tcPr>
          <w:p w14:paraId="2E706854" w14:textId="07A84D4C" w:rsidR="00DA1601" w:rsidRPr="00DA1601" w:rsidRDefault="008E05F4" w:rsidP="00DA1601">
            <w:pPr>
              <w:widowControl w:val="0"/>
              <w:autoSpaceDE w:val="0"/>
              <w:autoSpaceDN w:val="0"/>
              <w:rPr>
                <w:sz w:val="20"/>
                <w:szCs w:val="20"/>
                <w:lang w:val="es-CL"/>
              </w:rPr>
            </w:pPr>
            <w:r w:rsidRPr="008E05F4">
              <w:rPr>
                <w:sz w:val="20"/>
                <w:szCs w:val="20"/>
              </w:rPr>
              <w:t>Presenta coherencia general, pero con debilidades en el detalle o justificación de gastos. Cronograma adecuado, pero poco detallado.</w:t>
            </w:r>
          </w:p>
        </w:tc>
        <w:tc>
          <w:tcPr>
            <w:tcW w:w="0" w:type="auto"/>
            <w:hideMark/>
          </w:tcPr>
          <w:p w14:paraId="295F1F8E" w14:textId="77777777" w:rsidR="00DA1601" w:rsidRPr="00DA1601" w:rsidRDefault="00DA1601" w:rsidP="00DA1601">
            <w:pPr>
              <w:widowControl w:val="0"/>
              <w:autoSpaceDE w:val="0"/>
              <w:autoSpaceDN w:val="0"/>
              <w:rPr>
                <w:sz w:val="20"/>
                <w:szCs w:val="20"/>
                <w:lang w:val="es-CL"/>
              </w:rPr>
            </w:pPr>
            <w:r w:rsidRPr="00DA1601">
              <w:rPr>
                <w:sz w:val="20"/>
                <w:szCs w:val="20"/>
                <w:lang w:val="es-CL"/>
              </w:rPr>
              <w:t xml:space="preserve">20 </w:t>
            </w:r>
            <w:proofErr w:type="spellStart"/>
            <w:r w:rsidRPr="00DA1601">
              <w:rPr>
                <w:sz w:val="20"/>
                <w:szCs w:val="20"/>
                <w:lang w:val="es-CL"/>
              </w:rPr>
              <w:t>pts</w:t>
            </w:r>
            <w:proofErr w:type="spellEnd"/>
          </w:p>
        </w:tc>
      </w:tr>
      <w:tr w:rsidR="00DA1601" w:rsidRPr="00DA1601" w14:paraId="64877338" w14:textId="77777777" w:rsidTr="008E05F4">
        <w:tc>
          <w:tcPr>
            <w:tcW w:w="0" w:type="auto"/>
            <w:hideMark/>
          </w:tcPr>
          <w:p w14:paraId="5C0D1183" w14:textId="77777777" w:rsidR="00DA1601" w:rsidRPr="00DA1601" w:rsidRDefault="00DA1601" w:rsidP="00DA1601">
            <w:pPr>
              <w:widowControl w:val="0"/>
              <w:autoSpaceDE w:val="0"/>
              <w:autoSpaceDN w:val="0"/>
              <w:rPr>
                <w:sz w:val="20"/>
                <w:szCs w:val="20"/>
                <w:lang w:val="es-CL"/>
              </w:rPr>
            </w:pPr>
            <w:r w:rsidRPr="00DA1601">
              <w:rPr>
                <w:b/>
                <w:bCs/>
                <w:sz w:val="20"/>
                <w:szCs w:val="20"/>
                <w:lang w:val="es-CL"/>
              </w:rPr>
              <w:t>Alto</w:t>
            </w:r>
          </w:p>
        </w:tc>
        <w:tc>
          <w:tcPr>
            <w:tcW w:w="0" w:type="auto"/>
            <w:hideMark/>
          </w:tcPr>
          <w:p w14:paraId="7C65BA42" w14:textId="61E5ED4B" w:rsidR="00DA1601" w:rsidRPr="00DA1601" w:rsidRDefault="008E05F4" w:rsidP="00DA1601">
            <w:pPr>
              <w:widowControl w:val="0"/>
              <w:autoSpaceDE w:val="0"/>
              <w:autoSpaceDN w:val="0"/>
              <w:rPr>
                <w:sz w:val="20"/>
                <w:szCs w:val="20"/>
                <w:lang w:val="es-CL"/>
              </w:rPr>
            </w:pPr>
            <w:r w:rsidRPr="008E05F4">
              <w:rPr>
                <w:sz w:val="20"/>
                <w:szCs w:val="20"/>
              </w:rPr>
              <w:t>Presenta total coherencia entre objetivo, actividades y presupuesto. Gastos claros, justificados y acorde a mercado. Cronograma claro y viable.</w:t>
            </w:r>
          </w:p>
        </w:tc>
        <w:tc>
          <w:tcPr>
            <w:tcW w:w="0" w:type="auto"/>
            <w:hideMark/>
          </w:tcPr>
          <w:p w14:paraId="65A776DA" w14:textId="1F2B5317" w:rsidR="00DA1601" w:rsidRPr="00DA1601" w:rsidRDefault="00DA1601" w:rsidP="00DA1601">
            <w:pPr>
              <w:widowControl w:val="0"/>
              <w:autoSpaceDE w:val="0"/>
              <w:autoSpaceDN w:val="0"/>
              <w:rPr>
                <w:sz w:val="20"/>
                <w:szCs w:val="20"/>
                <w:lang w:val="es-CL"/>
              </w:rPr>
            </w:pPr>
            <w:r w:rsidRPr="00DA1601">
              <w:rPr>
                <w:sz w:val="20"/>
                <w:szCs w:val="20"/>
                <w:lang w:val="es-CL"/>
              </w:rPr>
              <w:t>3</w:t>
            </w:r>
            <w:r w:rsidR="000815B8">
              <w:rPr>
                <w:sz w:val="20"/>
                <w:szCs w:val="20"/>
                <w:lang w:val="es-CL"/>
              </w:rPr>
              <w:t>0</w:t>
            </w:r>
            <w:r w:rsidRPr="00DA1601">
              <w:rPr>
                <w:sz w:val="20"/>
                <w:szCs w:val="20"/>
                <w:lang w:val="es-CL"/>
              </w:rPr>
              <w:t xml:space="preserve"> </w:t>
            </w:r>
            <w:proofErr w:type="spellStart"/>
            <w:r w:rsidRPr="00DA1601">
              <w:rPr>
                <w:sz w:val="20"/>
                <w:szCs w:val="20"/>
                <w:lang w:val="es-CL"/>
              </w:rPr>
              <w:t>pts</w:t>
            </w:r>
            <w:proofErr w:type="spellEnd"/>
          </w:p>
        </w:tc>
      </w:tr>
    </w:tbl>
    <w:p w14:paraId="3B5C0602" w14:textId="6BD540D9" w:rsidR="00DA1601" w:rsidRPr="00DA1601" w:rsidRDefault="00DA1601" w:rsidP="00DA1601">
      <w:pPr>
        <w:rPr>
          <w:sz w:val="20"/>
          <w:szCs w:val="20"/>
          <w:lang w:val="es-CL"/>
        </w:rPr>
      </w:pPr>
    </w:p>
    <w:p w14:paraId="545F4C53" w14:textId="5B8A99AA" w:rsidR="00DA1601" w:rsidRPr="00DA1601" w:rsidRDefault="00DA1601" w:rsidP="00DA1601">
      <w:pPr>
        <w:rPr>
          <w:sz w:val="20"/>
          <w:szCs w:val="20"/>
          <w:lang w:val="es-CL"/>
        </w:rPr>
      </w:pPr>
      <w:r w:rsidRPr="00DA1601">
        <w:rPr>
          <w:b/>
          <w:bCs/>
          <w:sz w:val="20"/>
          <w:szCs w:val="20"/>
          <w:lang w:val="es-CL"/>
        </w:rPr>
        <w:t>4. COHERENCIA GENERAL DEL PROYECTO</w:t>
      </w:r>
      <w:r w:rsidR="008E05F4">
        <w:rPr>
          <w:b/>
          <w:bCs/>
          <w:sz w:val="20"/>
          <w:szCs w:val="20"/>
          <w:lang w:val="es-CL"/>
        </w:rPr>
        <w:t xml:space="preserve"> “ENFOQUE GLOBAL”</w:t>
      </w:r>
      <w:r w:rsidRPr="00DA1601">
        <w:rPr>
          <w:b/>
          <w:bCs/>
          <w:sz w:val="20"/>
          <w:szCs w:val="20"/>
          <w:lang w:val="es-CL"/>
        </w:rPr>
        <w:t xml:space="preserve"> (10 puntos)</w:t>
      </w:r>
      <w:r>
        <w:rPr>
          <w:b/>
          <w:bCs/>
          <w:sz w:val="20"/>
          <w:szCs w:val="20"/>
          <w:lang w:val="es-CL"/>
        </w:rPr>
        <w:t xml:space="preserve"> </w:t>
      </w:r>
      <w:r w:rsidRPr="00DA1601">
        <w:rPr>
          <w:sz w:val="20"/>
          <w:szCs w:val="20"/>
        </w:rPr>
        <w:t>(Evaluado en base a la revisión integral del formulario de postulación)</w:t>
      </w:r>
    </w:p>
    <w:p w14:paraId="66FFDE92" w14:textId="77777777" w:rsidR="00DA1601" w:rsidRPr="00DA1601" w:rsidRDefault="00DA1601" w:rsidP="00DA1601">
      <w:pPr>
        <w:rPr>
          <w:sz w:val="20"/>
          <w:szCs w:val="20"/>
          <w:lang w:val="es-CL"/>
        </w:rPr>
      </w:pPr>
      <w:r w:rsidRPr="00DA1601">
        <w:rPr>
          <w:sz w:val="20"/>
          <w:szCs w:val="20"/>
          <w:lang w:val="es-CL"/>
        </w:rPr>
        <w:t>Se evaluará:</w:t>
      </w:r>
    </w:p>
    <w:p w14:paraId="3D153F02" w14:textId="77777777" w:rsidR="006A3116" w:rsidRPr="006A3116" w:rsidRDefault="006A3116" w:rsidP="00DA1601">
      <w:pPr>
        <w:numPr>
          <w:ilvl w:val="0"/>
          <w:numId w:val="37"/>
        </w:numPr>
        <w:rPr>
          <w:sz w:val="20"/>
          <w:szCs w:val="20"/>
          <w:lang w:val="es-CL"/>
        </w:rPr>
      </w:pPr>
      <w:r w:rsidRPr="006A3116">
        <w:rPr>
          <w:sz w:val="20"/>
          <w:szCs w:val="20"/>
        </w:rPr>
        <w:t>Claridad y orden en la presentación del proyecto y sus formularios.</w:t>
      </w:r>
    </w:p>
    <w:p w14:paraId="0AD3B422" w14:textId="293EAFC8" w:rsidR="00DA1601" w:rsidRDefault="00DA1601" w:rsidP="00DA1601">
      <w:pPr>
        <w:numPr>
          <w:ilvl w:val="0"/>
          <w:numId w:val="37"/>
        </w:numPr>
        <w:rPr>
          <w:sz w:val="20"/>
          <w:szCs w:val="20"/>
          <w:lang w:val="es-CL"/>
        </w:rPr>
      </w:pPr>
      <w:r w:rsidRPr="00DA1601">
        <w:rPr>
          <w:sz w:val="20"/>
          <w:szCs w:val="20"/>
          <w:lang w:val="es-CL"/>
        </w:rPr>
        <w:t>Claridad global de la propuesta</w:t>
      </w:r>
      <w:r w:rsidR="006A3116">
        <w:rPr>
          <w:sz w:val="20"/>
          <w:szCs w:val="20"/>
          <w:lang w:val="es-CL"/>
        </w:rPr>
        <w:t xml:space="preserve"> y facilidad de comprensión.</w:t>
      </w:r>
    </w:p>
    <w:p w14:paraId="10A6ACE8" w14:textId="77777777" w:rsidR="007A2CE5" w:rsidRDefault="007A2CE5" w:rsidP="007A2CE5">
      <w:pPr>
        <w:ind w:left="720"/>
        <w:rPr>
          <w:sz w:val="20"/>
          <w:szCs w:val="20"/>
          <w:lang w:val="es-CL"/>
        </w:rPr>
      </w:pPr>
    </w:p>
    <w:p w14:paraId="7B894408" w14:textId="45583101" w:rsidR="007A2CE5" w:rsidRPr="007A2CE5" w:rsidRDefault="006A3116" w:rsidP="007A2CE5">
      <w:pPr>
        <w:numPr>
          <w:ilvl w:val="0"/>
          <w:numId w:val="37"/>
        </w:numPr>
        <w:rPr>
          <w:sz w:val="20"/>
          <w:szCs w:val="20"/>
          <w:lang w:val="es-CL"/>
        </w:rPr>
      </w:pPr>
      <w:r w:rsidRPr="00E85534">
        <w:rPr>
          <w:sz w:val="20"/>
          <w:szCs w:val="20"/>
        </w:rPr>
        <w:t xml:space="preserve">Que toda la información requerida esté completa y correctamente </w:t>
      </w:r>
      <w:r w:rsidR="00E85534" w:rsidRPr="00E85534">
        <w:rPr>
          <w:sz w:val="20"/>
          <w:szCs w:val="20"/>
        </w:rPr>
        <w:t>y presentada conforme a los requisitos de postulación.</w:t>
      </w:r>
    </w:p>
    <w:tbl>
      <w:tblPr>
        <w:tblStyle w:val="Tablaconcuadrcula"/>
        <w:tblW w:w="0" w:type="auto"/>
        <w:tblLook w:val="04A0" w:firstRow="1" w:lastRow="0" w:firstColumn="1" w:lastColumn="0" w:noHBand="0" w:noVBand="1"/>
      </w:tblPr>
      <w:tblGrid>
        <w:gridCol w:w="884"/>
        <w:gridCol w:w="6524"/>
        <w:gridCol w:w="1086"/>
      </w:tblGrid>
      <w:tr w:rsidR="00DA1601" w:rsidRPr="00DA1601" w14:paraId="10D87CEA" w14:textId="77777777" w:rsidTr="008E05F4">
        <w:tc>
          <w:tcPr>
            <w:tcW w:w="0" w:type="auto"/>
            <w:hideMark/>
          </w:tcPr>
          <w:p w14:paraId="76B2257C" w14:textId="77777777" w:rsidR="00DA1601" w:rsidRPr="00DA1601" w:rsidRDefault="00DA1601" w:rsidP="00DA1601">
            <w:pPr>
              <w:widowControl w:val="0"/>
              <w:autoSpaceDE w:val="0"/>
              <w:autoSpaceDN w:val="0"/>
              <w:rPr>
                <w:b/>
                <w:bCs/>
                <w:sz w:val="20"/>
                <w:szCs w:val="20"/>
                <w:lang w:val="es-CL"/>
              </w:rPr>
            </w:pPr>
            <w:r w:rsidRPr="00DA1601">
              <w:rPr>
                <w:b/>
                <w:bCs/>
                <w:sz w:val="20"/>
                <w:szCs w:val="20"/>
                <w:lang w:val="es-CL"/>
              </w:rPr>
              <w:t>Nivel</w:t>
            </w:r>
          </w:p>
        </w:tc>
        <w:tc>
          <w:tcPr>
            <w:tcW w:w="0" w:type="auto"/>
            <w:hideMark/>
          </w:tcPr>
          <w:p w14:paraId="2B55070A" w14:textId="77777777" w:rsidR="00DA1601" w:rsidRPr="00DA1601" w:rsidRDefault="00DA1601" w:rsidP="00DA1601">
            <w:pPr>
              <w:widowControl w:val="0"/>
              <w:autoSpaceDE w:val="0"/>
              <w:autoSpaceDN w:val="0"/>
              <w:rPr>
                <w:b/>
                <w:bCs/>
                <w:sz w:val="20"/>
                <w:szCs w:val="20"/>
                <w:lang w:val="es-CL"/>
              </w:rPr>
            </w:pPr>
            <w:r w:rsidRPr="00DA1601">
              <w:rPr>
                <w:b/>
                <w:bCs/>
                <w:sz w:val="20"/>
                <w:szCs w:val="20"/>
                <w:lang w:val="es-CL"/>
              </w:rPr>
              <w:t>Descripción</w:t>
            </w:r>
          </w:p>
        </w:tc>
        <w:tc>
          <w:tcPr>
            <w:tcW w:w="0" w:type="auto"/>
            <w:hideMark/>
          </w:tcPr>
          <w:p w14:paraId="77FBC599" w14:textId="77777777" w:rsidR="00DA1601" w:rsidRPr="00DA1601" w:rsidRDefault="00DA1601" w:rsidP="00DA1601">
            <w:pPr>
              <w:widowControl w:val="0"/>
              <w:autoSpaceDE w:val="0"/>
              <w:autoSpaceDN w:val="0"/>
              <w:rPr>
                <w:b/>
                <w:bCs/>
                <w:sz w:val="20"/>
                <w:szCs w:val="20"/>
                <w:lang w:val="es-CL"/>
              </w:rPr>
            </w:pPr>
            <w:r w:rsidRPr="00DA1601">
              <w:rPr>
                <w:b/>
                <w:bCs/>
                <w:sz w:val="20"/>
                <w:szCs w:val="20"/>
                <w:lang w:val="es-CL"/>
              </w:rPr>
              <w:t>Puntaje</w:t>
            </w:r>
          </w:p>
        </w:tc>
      </w:tr>
      <w:tr w:rsidR="00DA1601" w:rsidRPr="00DA1601" w14:paraId="729A47F9" w14:textId="77777777" w:rsidTr="008E05F4">
        <w:tc>
          <w:tcPr>
            <w:tcW w:w="0" w:type="auto"/>
            <w:hideMark/>
          </w:tcPr>
          <w:p w14:paraId="5C3CDA13" w14:textId="77777777" w:rsidR="00DA1601" w:rsidRPr="00DA1601" w:rsidRDefault="00DA1601" w:rsidP="00DA1601">
            <w:pPr>
              <w:widowControl w:val="0"/>
              <w:autoSpaceDE w:val="0"/>
              <w:autoSpaceDN w:val="0"/>
              <w:rPr>
                <w:sz w:val="20"/>
                <w:szCs w:val="20"/>
                <w:lang w:val="es-CL"/>
              </w:rPr>
            </w:pPr>
            <w:r w:rsidRPr="00DA1601">
              <w:rPr>
                <w:b/>
                <w:bCs/>
                <w:sz w:val="20"/>
                <w:szCs w:val="20"/>
                <w:lang w:val="es-CL"/>
              </w:rPr>
              <w:t>Bajo</w:t>
            </w:r>
          </w:p>
        </w:tc>
        <w:tc>
          <w:tcPr>
            <w:tcW w:w="0" w:type="auto"/>
            <w:hideMark/>
          </w:tcPr>
          <w:p w14:paraId="2586E62B" w14:textId="4D6000D2" w:rsidR="00DA1601" w:rsidRPr="00DA1601" w:rsidRDefault="00E85534" w:rsidP="00DA1601">
            <w:pPr>
              <w:widowControl w:val="0"/>
              <w:autoSpaceDE w:val="0"/>
              <w:autoSpaceDN w:val="0"/>
              <w:rPr>
                <w:sz w:val="20"/>
                <w:szCs w:val="20"/>
                <w:lang w:val="es-CL"/>
              </w:rPr>
            </w:pPr>
            <w:r w:rsidRPr="00E85534">
              <w:rPr>
                <w:sz w:val="20"/>
                <w:szCs w:val="20"/>
              </w:rPr>
              <w:t>Proyecto confuso o con información incompleta en su presentación.</w:t>
            </w:r>
          </w:p>
        </w:tc>
        <w:tc>
          <w:tcPr>
            <w:tcW w:w="0" w:type="auto"/>
            <w:hideMark/>
          </w:tcPr>
          <w:p w14:paraId="4338BC3D" w14:textId="77777777" w:rsidR="00DA1601" w:rsidRPr="00DA1601" w:rsidRDefault="00DA1601" w:rsidP="00DA1601">
            <w:pPr>
              <w:widowControl w:val="0"/>
              <w:autoSpaceDE w:val="0"/>
              <w:autoSpaceDN w:val="0"/>
              <w:rPr>
                <w:sz w:val="20"/>
                <w:szCs w:val="20"/>
                <w:lang w:val="es-CL"/>
              </w:rPr>
            </w:pPr>
            <w:r w:rsidRPr="00DA1601">
              <w:rPr>
                <w:sz w:val="20"/>
                <w:szCs w:val="20"/>
                <w:lang w:val="es-CL"/>
              </w:rPr>
              <w:t xml:space="preserve">3 </w:t>
            </w:r>
            <w:proofErr w:type="spellStart"/>
            <w:r w:rsidRPr="00DA1601">
              <w:rPr>
                <w:sz w:val="20"/>
                <w:szCs w:val="20"/>
                <w:lang w:val="es-CL"/>
              </w:rPr>
              <w:t>pts</w:t>
            </w:r>
            <w:proofErr w:type="spellEnd"/>
          </w:p>
        </w:tc>
      </w:tr>
      <w:tr w:rsidR="00DA1601" w:rsidRPr="00DA1601" w14:paraId="3F606BA0" w14:textId="77777777" w:rsidTr="008E05F4">
        <w:tc>
          <w:tcPr>
            <w:tcW w:w="0" w:type="auto"/>
            <w:hideMark/>
          </w:tcPr>
          <w:p w14:paraId="23C8172A" w14:textId="77777777" w:rsidR="00DA1601" w:rsidRPr="00DA1601" w:rsidRDefault="00DA1601" w:rsidP="00DA1601">
            <w:pPr>
              <w:widowControl w:val="0"/>
              <w:autoSpaceDE w:val="0"/>
              <w:autoSpaceDN w:val="0"/>
              <w:rPr>
                <w:sz w:val="20"/>
                <w:szCs w:val="20"/>
                <w:lang w:val="es-CL"/>
              </w:rPr>
            </w:pPr>
            <w:r w:rsidRPr="00DA1601">
              <w:rPr>
                <w:b/>
                <w:bCs/>
                <w:sz w:val="20"/>
                <w:szCs w:val="20"/>
                <w:lang w:val="es-CL"/>
              </w:rPr>
              <w:t>Medio</w:t>
            </w:r>
          </w:p>
        </w:tc>
        <w:tc>
          <w:tcPr>
            <w:tcW w:w="0" w:type="auto"/>
            <w:hideMark/>
          </w:tcPr>
          <w:p w14:paraId="4E2D7BE6" w14:textId="3CFE13FC" w:rsidR="00DA1601" w:rsidRPr="00DA1601" w:rsidRDefault="00E85534" w:rsidP="00DA1601">
            <w:pPr>
              <w:widowControl w:val="0"/>
              <w:autoSpaceDE w:val="0"/>
              <w:autoSpaceDN w:val="0"/>
              <w:rPr>
                <w:sz w:val="20"/>
                <w:szCs w:val="20"/>
                <w:lang w:val="es-CL"/>
              </w:rPr>
            </w:pPr>
            <w:r w:rsidRPr="00E85534">
              <w:rPr>
                <w:sz w:val="20"/>
                <w:szCs w:val="20"/>
              </w:rPr>
              <w:t>Proyecto comprensible, con antecedentes que fueron subsanados en etapa de admisibilidad o con leves desórdenes en su presentación</w:t>
            </w:r>
          </w:p>
        </w:tc>
        <w:tc>
          <w:tcPr>
            <w:tcW w:w="0" w:type="auto"/>
            <w:hideMark/>
          </w:tcPr>
          <w:p w14:paraId="41F717FF" w14:textId="77777777" w:rsidR="00DA1601" w:rsidRPr="00DA1601" w:rsidRDefault="00DA1601" w:rsidP="00DA1601">
            <w:pPr>
              <w:widowControl w:val="0"/>
              <w:autoSpaceDE w:val="0"/>
              <w:autoSpaceDN w:val="0"/>
              <w:rPr>
                <w:sz w:val="20"/>
                <w:szCs w:val="20"/>
                <w:lang w:val="es-CL"/>
              </w:rPr>
            </w:pPr>
            <w:r w:rsidRPr="00DA1601">
              <w:rPr>
                <w:sz w:val="20"/>
                <w:szCs w:val="20"/>
                <w:lang w:val="es-CL"/>
              </w:rPr>
              <w:t xml:space="preserve">6 </w:t>
            </w:r>
            <w:proofErr w:type="spellStart"/>
            <w:r w:rsidRPr="00DA1601">
              <w:rPr>
                <w:sz w:val="20"/>
                <w:szCs w:val="20"/>
                <w:lang w:val="es-CL"/>
              </w:rPr>
              <w:t>pts</w:t>
            </w:r>
            <w:proofErr w:type="spellEnd"/>
          </w:p>
        </w:tc>
      </w:tr>
      <w:tr w:rsidR="00DA1601" w:rsidRPr="00DA1601" w14:paraId="52CEB1E8" w14:textId="77777777" w:rsidTr="008E05F4">
        <w:tc>
          <w:tcPr>
            <w:tcW w:w="0" w:type="auto"/>
            <w:hideMark/>
          </w:tcPr>
          <w:p w14:paraId="710DB8BB" w14:textId="77777777" w:rsidR="00DA1601" w:rsidRPr="00DA1601" w:rsidRDefault="00DA1601" w:rsidP="00DA1601">
            <w:pPr>
              <w:widowControl w:val="0"/>
              <w:autoSpaceDE w:val="0"/>
              <w:autoSpaceDN w:val="0"/>
              <w:rPr>
                <w:sz w:val="20"/>
                <w:szCs w:val="20"/>
                <w:lang w:val="es-CL"/>
              </w:rPr>
            </w:pPr>
            <w:r w:rsidRPr="00DA1601">
              <w:rPr>
                <w:b/>
                <w:bCs/>
                <w:sz w:val="20"/>
                <w:szCs w:val="20"/>
                <w:lang w:val="es-CL"/>
              </w:rPr>
              <w:t>Alto</w:t>
            </w:r>
          </w:p>
        </w:tc>
        <w:tc>
          <w:tcPr>
            <w:tcW w:w="0" w:type="auto"/>
            <w:hideMark/>
          </w:tcPr>
          <w:p w14:paraId="010D44F4" w14:textId="77777777" w:rsidR="008E05F4" w:rsidRPr="008E05F4" w:rsidRDefault="008E05F4" w:rsidP="008E05F4">
            <w:pPr>
              <w:widowControl w:val="0"/>
              <w:autoSpaceDE w:val="0"/>
              <w:autoSpaceDN w:val="0"/>
              <w:rPr>
                <w:vanish/>
                <w:sz w:val="20"/>
                <w:szCs w:val="20"/>
                <w:lang w:val="es-C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8"/>
            </w:tblGrid>
            <w:tr w:rsidR="008E05F4" w:rsidRPr="008E05F4" w14:paraId="23E488A5" w14:textId="77777777" w:rsidTr="008E05F4">
              <w:trPr>
                <w:trHeight w:val="310"/>
                <w:tblCellSpacing w:w="15" w:type="dxa"/>
              </w:trPr>
              <w:tc>
                <w:tcPr>
                  <w:tcW w:w="0" w:type="auto"/>
                  <w:vAlign w:val="center"/>
                  <w:hideMark/>
                </w:tcPr>
                <w:p w14:paraId="751AE588" w14:textId="7D0B5480" w:rsidR="008E05F4" w:rsidRPr="008E05F4" w:rsidRDefault="00E85534" w:rsidP="008E05F4">
                  <w:pPr>
                    <w:rPr>
                      <w:sz w:val="20"/>
                      <w:szCs w:val="20"/>
                      <w:lang w:val="es-CL"/>
                    </w:rPr>
                  </w:pPr>
                  <w:r w:rsidRPr="00E85534">
                    <w:rPr>
                      <w:sz w:val="20"/>
                      <w:szCs w:val="20"/>
                    </w:rPr>
                    <w:t>Proyecto claro, ordenado y completo, presentado correctamente desde la postulación inicial, sin necesidad de subsanación.</w:t>
                  </w:r>
                </w:p>
              </w:tc>
            </w:tr>
          </w:tbl>
          <w:p w14:paraId="3674D572" w14:textId="05A3AF67" w:rsidR="00DA1601" w:rsidRPr="00DA1601" w:rsidRDefault="00DA1601" w:rsidP="00DA1601">
            <w:pPr>
              <w:widowControl w:val="0"/>
              <w:autoSpaceDE w:val="0"/>
              <w:autoSpaceDN w:val="0"/>
              <w:rPr>
                <w:sz w:val="20"/>
                <w:szCs w:val="20"/>
                <w:lang w:val="es-CL"/>
              </w:rPr>
            </w:pPr>
          </w:p>
        </w:tc>
        <w:tc>
          <w:tcPr>
            <w:tcW w:w="0" w:type="auto"/>
            <w:hideMark/>
          </w:tcPr>
          <w:p w14:paraId="3B2D4577" w14:textId="77777777" w:rsidR="00DA1601" w:rsidRPr="00DA1601" w:rsidRDefault="00DA1601" w:rsidP="00DA1601">
            <w:pPr>
              <w:widowControl w:val="0"/>
              <w:autoSpaceDE w:val="0"/>
              <w:autoSpaceDN w:val="0"/>
              <w:rPr>
                <w:sz w:val="20"/>
                <w:szCs w:val="20"/>
                <w:lang w:val="es-CL"/>
              </w:rPr>
            </w:pPr>
            <w:r w:rsidRPr="00DA1601">
              <w:rPr>
                <w:sz w:val="20"/>
                <w:szCs w:val="20"/>
                <w:lang w:val="es-CL"/>
              </w:rPr>
              <w:t xml:space="preserve">10 </w:t>
            </w:r>
            <w:proofErr w:type="spellStart"/>
            <w:r w:rsidRPr="00DA1601">
              <w:rPr>
                <w:sz w:val="20"/>
                <w:szCs w:val="20"/>
                <w:lang w:val="es-CL"/>
              </w:rPr>
              <w:t>pts</w:t>
            </w:r>
            <w:proofErr w:type="spellEnd"/>
          </w:p>
        </w:tc>
      </w:tr>
    </w:tbl>
    <w:p w14:paraId="4179A531" w14:textId="77777777" w:rsidR="00DA1601" w:rsidRDefault="00DA1601" w:rsidP="007E42B5">
      <w:pPr>
        <w:rPr>
          <w:sz w:val="20"/>
          <w:szCs w:val="20"/>
        </w:rPr>
      </w:pPr>
    </w:p>
    <w:p w14:paraId="63D1CA16" w14:textId="77777777" w:rsidR="0028537B" w:rsidRDefault="0028537B" w:rsidP="007E42B5">
      <w:pPr>
        <w:rPr>
          <w:sz w:val="20"/>
          <w:szCs w:val="20"/>
        </w:rPr>
      </w:pPr>
    </w:p>
    <w:p w14:paraId="52CD6687" w14:textId="10E6FB1B" w:rsidR="00047328" w:rsidRDefault="000815B8" w:rsidP="000815B8">
      <w:pPr>
        <w:ind w:left="43"/>
        <w:rPr>
          <w:sz w:val="20"/>
          <w:szCs w:val="20"/>
        </w:rPr>
      </w:pPr>
      <w:r>
        <w:rPr>
          <w:b/>
          <w:bCs/>
          <w:sz w:val="20"/>
          <w:szCs w:val="20"/>
          <w:lang w:val="es-CL"/>
        </w:rPr>
        <w:t>5</w:t>
      </w:r>
      <w:r w:rsidRPr="00DA1601">
        <w:rPr>
          <w:b/>
          <w:bCs/>
          <w:sz w:val="20"/>
          <w:szCs w:val="20"/>
          <w:lang w:val="es-CL"/>
        </w:rPr>
        <w:t xml:space="preserve">. </w:t>
      </w:r>
      <w:r w:rsidRPr="00047328">
        <w:rPr>
          <w:b/>
          <w:bCs/>
          <w:sz w:val="20"/>
          <w:szCs w:val="20"/>
        </w:rPr>
        <w:t>PUNTAJE POR EQUIDAD DE ACCESO.</w:t>
      </w:r>
      <w:r w:rsidRPr="00DA1601">
        <w:rPr>
          <w:b/>
          <w:bCs/>
          <w:sz w:val="20"/>
          <w:szCs w:val="20"/>
          <w:lang w:val="es-CL"/>
        </w:rPr>
        <w:t xml:space="preserve"> (</w:t>
      </w:r>
      <w:r>
        <w:rPr>
          <w:b/>
          <w:bCs/>
          <w:sz w:val="20"/>
          <w:szCs w:val="20"/>
          <w:lang w:val="es-CL"/>
        </w:rPr>
        <w:t>5</w:t>
      </w:r>
      <w:r w:rsidRPr="00DA1601">
        <w:rPr>
          <w:b/>
          <w:bCs/>
          <w:sz w:val="20"/>
          <w:szCs w:val="20"/>
          <w:lang w:val="es-CL"/>
        </w:rPr>
        <w:t xml:space="preserve"> puntos)</w:t>
      </w:r>
    </w:p>
    <w:tbl>
      <w:tblPr>
        <w:tblStyle w:val="Tablaconcuadrcula"/>
        <w:tblW w:w="0" w:type="auto"/>
        <w:tblLook w:val="04A0" w:firstRow="1" w:lastRow="0" w:firstColumn="1" w:lastColumn="0" w:noHBand="0" w:noVBand="1"/>
      </w:tblPr>
      <w:tblGrid>
        <w:gridCol w:w="1232"/>
        <w:gridCol w:w="6176"/>
        <w:gridCol w:w="1086"/>
      </w:tblGrid>
      <w:tr w:rsidR="000815B8" w:rsidRPr="00DA1601" w14:paraId="5B81517C" w14:textId="77777777" w:rsidTr="00F55C3C">
        <w:tc>
          <w:tcPr>
            <w:tcW w:w="0" w:type="auto"/>
            <w:hideMark/>
          </w:tcPr>
          <w:p w14:paraId="3827755C" w14:textId="77777777" w:rsidR="000815B8" w:rsidRPr="00DA1601" w:rsidRDefault="000815B8" w:rsidP="00F55C3C">
            <w:pPr>
              <w:widowControl w:val="0"/>
              <w:autoSpaceDE w:val="0"/>
              <w:autoSpaceDN w:val="0"/>
              <w:rPr>
                <w:b/>
                <w:bCs/>
                <w:sz w:val="20"/>
                <w:szCs w:val="20"/>
                <w:lang w:val="es-CL"/>
              </w:rPr>
            </w:pPr>
            <w:r w:rsidRPr="00DA1601">
              <w:rPr>
                <w:b/>
                <w:bCs/>
                <w:sz w:val="20"/>
                <w:szCs w:val="20"/>
                <w:lang w:val="es-CL"/>
              </w:rPr>
              <w:t>Nivel</w:t>
            </w:r>
          </w:p>
        </w:tc>
        <w:tc>
          <w:tcPr>
            <w:tcW w:w="0" w:type="auto"/>
            <w:hideMark/>
          </w:tcPr>
          <w:p w14:paraId="5CCE11C1" w14:textId="77777777" w:rsidR="000815B8" w:rsidRPr="00DA1601" w:rsidRDefault="000815B8" w:rsidP="00F55C3C">
            <w:pPr>
              <w:widowControl w:val="0"/>
              <w:autoSpaceDE w:val="0"/>
              <w:autoSpaceDN w:val="0"/>
              <w:rPr>
                <w:b/>
                <w:bCs/>
                <w:sz w:val="20"/>
                <w:szCs w:val="20"/>
                <w:lang w:val="es-CL"/>
              </w:rPr>
            </w:pPr>
            <w:r w:rsidRPr="00DA1601">
              <w:rPr>
                <w:b/>
                <w:bCs/>
                <w:sz w:val="20"/>
                <w:szCs w:val="20"/>
                <w:lang w:val="es-CL"/>
              </w:rPr>
              <w:t>Descripción</w:t>
            </w:r>
          </w:p>
        </w:tc>
        <w:tc>
          <w:tcPr>
            <w:tcW w:w="0" w:type="auto"/>
            <w:hideMark/>
          </w:tcPr>
          <w:p w14:paraId="688BEFF4" w14:textId="77777777" w:rsidR="000815B8" w:rsidRPr="00DA1601" w:rsidRDefault="000815B8" w:rsidP="00F55C3C">
            <w:pPr>
              <w:widowControl w:val="0"/>
              <w:autoSpaceDE w:val="0"/>
              <w:autoSpaceDN w:val="0"/>
              <w:rPr>
                <w:b/>
                <w:bCs/>
                <w:sz w:val="20"/>
                <w:szCs w:val="20"/>
                <w:lang w:val="es-CL"/>
              </w:rPr>
            </w:pPr>
            <w:r w:rsidRPr="00DA1601">
              <w:rPr>
                <w:b/>
                <w:bCs/>
                <w:sz w:val="20"/>
                <w:szCs w:val="20"/>
                <w:lang w:val="es-CL"/>
              </w:rPr>
              <w:t>Puntaje</w:t>
            </w:r>
          </w:p>
        </w:tc>
      </w:tr>
      <w:tr w:rsidR="000815B8" w:rsidRPr="00DA1601" w14:paraId="33349CA4" w14:textId="77777777" w:rsidTr="00F55C3C">
        <w:tc>
          <w:tcPr>
            <w:tcW w:w="0" w:type="auto"/>
            <w:hideMark/>
          </w:tcPr>
          <w:p w14:paraId="0B1FE6D4" w14:textId="74C335A4" w:rsidR="000815B8" w:rsidRPr="000815B8" w:rsidRDefault="000815B8" w:rsidP="00F55C3C">
            <w:pPr>
              <w:widowControl w:val="0"/>
              <w:autoSpaceDE w:val="0"/>
              <w:autoSpaceDN w:val="0"/>
              <w:rPr>
                <w:b/>
                <w:bCs/>
                <w:sz w:val="20"/>
                <w:szCs w:val="20"/>
                <w:lang w:val="es-CL"/>
              </w:rPr>
            </w:pPr>
            <w:r w:rsidRPr="000815B8">
              <w:rPr>
                <w:b/>
                <w:bCs/>
                <w:sz w:val="20"/>
                <w:szCs w:val="20"/>
                <w:lang w:val="es-CL"/>
              </w:rPr>
              <w:t>CUMPLE</w:t>
            </w:r>
          </w:p>
        </w:tc>
        <w:tc>
          <w:tcPr>
            <w:tcW w:w="0" w:type="auto"/>
            <w:hideMark/>
          </w:tcPr>
          <w:p w14:paraId="7EBE8DE3" w14:textId="77777777" w:rsidR="000815B8" w:rsidRPr="000815B8" w:rsidRDefault="000815B8" w:rsidP="000815B8">
            <w:pPr>
              <w:rPr>
                <w:sz w:val="20"/>
                <w:szCs w:val="20"/>
              </w:rPr>
            </w:pPr>
            <w:r w:rsidRPr="000815B8">
              <w:rPr>
                <w:sz w:val="20"/>
                <w:szCs w:val="20"/>
              </w:rPr>
              <w:t>Las organizaciones que no hayan sido beneficiadas por el Fondo de Desarrollo Vecinal (FONDEVE) en los últimos 5 años partirán con un puntaje base de 5 puntos.</w:t>
            </w:r>
          </w:p>
          <w:p w14:paraId="61E71241" w14:textId="6F564C47" w:rsidR="000815B8" w:rsidRPr="00DA1601" w:rsidRDefault="000815B8" w:rsidP="000815B8">
            <w:pPr>
              <w:widowControl w:val="0"/>
              <w:autoSpaceDE w:val="0"/>
              <w:autoSpaceDN w:val="0"/>
              <w:rPr>
                <w:sz w:val="20"/>
                <w:szCs w:val="20"/>
                <w:lang w:val="es-CL"/>
              </w:rPr>
            </w:pPr>
            <w:r w:rsidRPr="000815B8">
              <w:rPr>
                <w:sz w:val="20"/>
                <w:szCs w:val="20"/>
              </w:rPr>
              <w:t>En consecuencia, el puntaje máximo total de evaluación será de 100 puntos para dichas organizaciones y de 95 puntos para aquellas que sí hayan sido beneficiadas en dicho período.</w:t>
            </w:r>
          </w:p>
        </w:tc>
        <w:tc>
          <w:tcPr>
            <w:tcW w:w="0" w:type="auto"/>
            <w:hideMark/>
          </w:tcPr>
          <w:p w14:paraId="78B42D23" w14:textId="4461226F" w:rsidR="000815B8" w:rsidRPr="00DA1601" w:rsidRDefault="000815B8" w:rsidP="00F55C3C">
            <w:pPr>
              <w:widowControl w:val="0"/>
              <w:autoSpaceDE w:val="0"/>
              <w:autoSpaceDN w:val="0"/>
              <w:rPr>
                <w:sz w:val="20"/>
                <w:szCs w:val="20"/>
                <w:lang w:val="es-CL"/>
              </w:rPr>
            </w:pPr>
            <w:r>
              <w:rPr>
                <w:sz w:val="20"/>
                <w:szCs w:val="20"/>
                <w:lang w:val="es-CL"/>
              </w:rPr>
              <w:t xml:space="preserve">5 </w:t>
            </w:r>
            <w:proofErr w:type="spellStart"/>
            <w:r w:rsidRPr="00DA1601">
              <w:rPr>
                <w:sz w:val="20"/>
                <w:szCs w:val="20"/>
                <w:lang w:val="es-CL"/>
              </w:rPr>
              <w:t>pts</w:t>
            </w:r>
            <w:proofErr w:type="spellEnd"/>
          </w:p>
        </w:tc>
      </w:tr>
      <w:tr w:rsidR="000815B8" w:rsidRPr="00DA1601" w14:paraId="2C58446D" w14:textId="77777777" w:rsidTr="000815B8">
        <w:tc>
          <w:tcPr>
            <w:tcW w:w="0" w:type="auto"/>
            <w:hideMark/>
          </w:tcPr>
          <w:p w14:paraId="03B5D2E3" w14:textId="7A8E6E2B" w:rsidR="000815B8" w:rsidRPr="000815B8" w:rsidRDefault="000815B8" w:rsidP="00F55C3C">
            <w:pPr>
              <w:widowControl w:val="0"/>
              <w:autoSpaceDE w:val="0"/>
              <w:autoSpaceDN w:val="0"/>
              <w:rPr>
                <w:b/>
                <w:bCs/>
                <w:sz w:val="20"/>
                <w:szCs w:val="20"/>
                <w:lang w:val="es-CL"/>
              </w:rPr>
            </w:pPr>
            <w:r w:rsidRPr="000815B8">
              <w:rPr>
                <w:b/>
                <w:bCs/>
                <w:sz w:val="20"/>
                <w:szCs w:val="20"/>
                <w:lang w:val="es-CL"/>
              </w:rPr>
              <w:t>NO CUMPLE</w:t>
            </w:r>
          </w:p>
        </w:tc>
        <w:tc>
          <w:tcPr>
            <w:tcW w:w="0" w:type="auto"/>
            <w:hideMark/>
          </w:tcPr>
          <w:p w14:paraId="71680A7B" w14:textId="4BC0920A" w:rsidR="000815B8" w:rsidRPr="00DA1601" w:rsidRDefault="000815B8" w:rsidP="000815B8">
            <w:pPr>
              <w:rPr>
                <w:sz w:val="20"/>
                <w:szCs w:val="20"/>
                <w:lang w:val="es-CL"/>
              </w:rPr>
            </w:pPr>
          </w:p>
          <w:p w14:paraId="3F66FD7B" w14:textId="79203D1F" w:rsidR="000815B8" w:rsidRPr="00DA1601" w:rsidRDefault="000815B8" w:rsidP="00F55C3C">
            <w:pPr>
              <w:widowControl w:val="0"/>
              <w:autoSpaceDE w:val="0"/>
              <w:autoSpaceDN w:val="0"/>
              <w:rPr>
                <w:sz w:val="20"/>
                <w:szCs w:val="20"/>
                <w:lang w:val="es-CL"/>
              </w:rPr>
            </w:pPr>
          </w:p>
        </w:tc>
        <w:tc>
          <w:tcPr>
            <w:tcW w:w="0" w:type="auto"/>
            <w:hideMark/>
          </w:tcPr>
          <w:p w14:paraId="6D1727A1" w14:textId="448338A0" w:rsidR="000815B8" w:rsidRPr="00DA1601" w:rsidRDefault="000815B8" w:rsidP="00F55C3C">
            <w:pPr>
              <w:widowControl w:val="0"/>
              <w:autoSpaceDE w:val="0"/>
              <w:autoSpaceDN w:val="0"/>
              <w:rPr>
                <w:sz w:val="20"/>
                <w:szCs w:val="20"/>
                <w:lang w:val="es-CL"/>
              </w:rPr>
            </w:pPr>
            <w:r>
              <w:rPr>
                <w:sz w:val="20"/>
                <w:szCs w:val="20"/>
                <w:lang w:val="es-CL"/>
              </w:rPr>
              <w:t xml:space="preserve">0 </w:t>
            </w:r>
            <w:proofErr w:type="spellStart"/>
            <w:r w:rsidRPr="00DA1601">
              <w:rPr>
                <w:sz w:val="20"/>
                <w:szCs w:val="20"/>
                <w:lang w:val="es-CL"/>
              </w:rPr>
              <w:t>pts</w:t>
            </w:r>
            <w:proofErr w:type="spellEnd"/>
          </w:p>
        </w:tc>
      </w:tr>
    </w:tbl>
    <w:p w14:paraId="2D01C676" w14:textId="77777777" w:rsidR="000815B8" w:rsidRDefault="000815B8" w:rsidP="00047328">
      <w:pPr>
        <w:rPr>
          <w:sz w:val="20"/>
          <w:szCs w:val="20"/>
        </w:rPr>
      </w:pPr>
    </w:p>
    <w:p w14:paraId="03DD03DC" w14:textId="77777777" w:rsidR="0028537B" w:rsidRDefault="0028537B" w:rsidP="007E42B5">
      <w:pPr>
        <w:rPr>
          <w:sz w:val="20"/>
          <w:szCs w:val="20"/>
        </w:rPr>
      </w:pPr>
    </w:p>
    <w:p w14:paraId="3D192BFA" w14:textId="48EB2372" w:rsidR="006A3116" w:rsidRDefault="006A3116" w:rsidP="006A3116">
      <w:pPr>
        <w:pStyle w:val="Prrafodelista"/>
        <w:numPr>
          <w:ilvl w:val="0"/>
          <w:numId w:val="38"/>
        </w:numPr>
        <w:rPr>
          <w:b/>
          <w:bCs/>
          <w:sz w:val="20"/>
          <w:szCs w:val="20"/>
        </w:rPr>
      </w:pPr>
      <w:r w:rsidRPr="00A425F8">
        <w:rPr>
          <w:b/>
          <w:bCs/>
          <w:sz w:val="20"/>
          <w:szCs w:val="20"/>
        </w:rPr>
        <w:t>ETAPAS DEL PROCESO</w:t>
      </w:r>
    </w:p>
    <w:p w14:paraId="6D82D497" w14:textId="77777777" w:rsidR="00A425F8" w:rsidRPr="00A425F8" w:rsidRDefault="00A425F8" w:rsidP="00A425F8">
      <w:pPr>
        <w:pStyle w:val="Prrafodelista"/>
        <w:ind w:left="720" w:firstLine="0"/>
        <w:rPr>
          <w:b/>
          <w:bCs/>
          <w:sz w:val="20"/>
          <w:szCs w:val="20"/>
        </w:rPr>
      </w:pPr>
    </w:p>
    <w:p w14:paraId="39345C5E" w14:textId="77777777" w:rsidR="00E6686A" w:rsidRPr="00E6686A" w:rsidRDefault="00E6686A" w:rsidP="00E6686A">
      <w:pPr>
        <w:rPr>
          <w:sz w:val="20"/>
          <w:szCs w:val="20"/>
          <w:lang w:val="es-CL"/>
        </w:rPr>
      </w:pPr>
      <w:r w:rsidRPr="00E6686A">
        <w:rPr>
          <w:sz w:val="20"/>
          <w:szCs w:val="20"/>
          <w:lang w:val="es-CL"/>
        </w:rPr>
        <w:t></w:t>
      </w:r>
    </w:p>
    <w:tbl>
      <w:tblPr>
        <w:tblStyle w:val="Tablaconcuadrcula1clara"/>
        <w:tblW w:w="0" w:type="auto"/>
        <w:tblLook w:val="04A0" w:firstRow="1" w:lastRow="0" w:firstColumn="1" w:lastColumn="0" w:noHBand="0" w:noVBand="1"/>
      </w:tblPr>
      <w:tblGrid>
        <w:gridCol w:w="4238"/>
        <w:gridCol w:w="4256"/>
      </w:tblGrid>
      <w:tr w:rsidR="00E6686A" w:rsidRPr="00E6686A" w14:paraId="655A0502" w14:textId="77777777" w:rsidTr="00E6686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10" w:type="dxa"/>
            <w:hideMark/>
          </w:tcPr>
          <w:p w14:paraId="28C8674E" w14:textId="77777777" w:rsidR="00E6686A" w:rsidRPr="00E6686A" w:rsidRDefault="00E6686A" w:rsidP="00E6686A">
            <w:pPr>
              <w:jc w:val="center"/>
              <w:rPr>
                <w:sz w:val="20"/>
                <w:szCs w:val="20"/>
                <w:lang w:val="es-CL"/>
              </w:rPr>
            </w:pPr>
            <w:r w:rsidRPr="00E6686A">
              <w:rPr>
                <w:sz w:val="20"/>
                <w:szCs w:val="20"/>
                <w:lang w:val="es-CL"/>
              </w:rPr>
              <w:t>ETAPAS</w:t>
            </w:r>
          </w:p>
        </w:tc>
        <w:tc>
          <w:tcPr>
            <w:tcW w:w="4410" w:type="dxa"/>
            <w:hideMark/>
          </w:tcPr>
          <w:p w14:paraId="2B2FD70E" w14:textId="4E1587F4" w:rsidR="00E6686A" w:rsidRPr="00E6686A" w:rsidRDefault="00E6686A" w:rsidP="00E6686A">
            <w:pPr>
              <w:jc w:val="center"/>
              <w:cnfStyle w:val="100000000000" w:firstRow="1" w:lastRow="0" w:firstColumn="0" w:lastColumn="0" w:oddVBand="0" w:evenVBand="0" w:oddHBand="0" w:evenHBand="0" w:firstRowFirstColumn="0" w:firstRowLastColumn="0" w:lastRowFirstColumn="0" w:lastRowLastColumn="0"/>
              <w:rPr>
                <w:sz w:val="20"/>
                <w:szCs w:val="20"/>
                <w:lang w:val="es-CL"/>
              </w:rPr>
            </w:pPr>
            <w:r w:rsidRPr="00E6686A">
              <w:rPr>
                <w:sz w:val="20"/>
                <w:szCs w:val="20"/>
                <w:lang w:val="es-CL"/>
              </w:rPr>
              <w:t>Fecha de Publicación en el sitio ww.coyhaique.cl</w:t>
            </w:r>
          </w:p>
        </w:tc>
      </w:tr>
      <w:tr w:rsidR="00E6686A" w:rsidRPr="00E6686A" w14:paraId="39AE611A" w14:textId="77777777" w:rsidTr="00E6686A">
        <w:trPr>
          <w:trHeight w:val="300"/>
        </w:trPr>
        <w:tc>
          <w:tcPr>
            <w:cnfStyle w:val="001000000000" w:firstRow="0" w:lastRow="0" w:firstColumn="1" w:lastColumn="0" w:oddVBand="0" w:evenVBand="0" w:oddHBand="0" w:evenHBand="0" w:firstRowFirstColumn="0" w:firstRowLastColumn="0" w:lastRowFirstColumn="0" w:lastRowLastColumn="0"/>
            <w:tcW w:w="4410" w:type="dxa"/>
            <w:hideMark/>
          </w:tcPr>
          <w:p w14:paraId="497EFE29" w14:textId="77777777" w:rsidR="00E6686A" w:rsidRPr="00E6686A" w:rsidRDefault="00E6686A" w:rsidP="00E6686A">
            <w:pPr>
              <w:rPr>
                <w:sz w:val="20"/>
                <w:szCs w:val="20"/>
                <w:lang w:val="es-CL"/>
              </w:rPr>
            </w:pPr>
            <w:r w:rsidRPr="00E6686A">
              <w:rPr>
                <w:sz w:val="20"/>
                <w:szCs w:val="20"/>
                <w:lang w:val="es-CL"/>
              </w:rPr>
              <w:t>Presentación bases a Concejo Municipal</w:t>
            </w:r>
          </w:p>
        </w:tc>
        <w:tc>
          <w:tcPr>
            <w:tcW w:w="4410" w:type="dxa"/>
            <w:hideMark/>
          </w:tcPr>
          <w:p w14:paraId="27E93BF8" w14:textId="5E165C64" w:rsidR="00E6686A" w:rsidRPr="00E6686A" w:rsidRDefault="00E6686A" w:rsidP="00E6686A">
            <w:pPr>
              <w:cnfStyle w:val="000000000000" w:firstRow="0" w:lastRow="0" w:firstColumn="0" w:lastColumn="0" w:oddVBand="0" w:evenVBand="0" w:oddHBand="0" w:evenHBand="0" w:firstRowFirstColumn="0" w:firstRowLastColumn="0" w:lastRowFirstColumn="0" w:lastRowLastColumn="0"/>
              <w:rPr>
                <w:sz w:val="20"/>
                <w:szCs w:val="20"/>
                <w:lang w:val="es-CL"/>
              </w:rPr>
            </w:pPr>
            <w:r w:rsidRPr="00E6686A">
              <w:rPr>
                <w:sz w:val="20"/>
                <w:szCs w:val="20"/>
                <w:lang w:val="es-CL"/>
              </w:rPr>
              <w:t xml:space="preserve">Presentación bases a Concejo Municipal </w:t>
            </w:r>
            <w:r w:rsidR="00A7636F">
              <w:rPr>
                <w:sz w:val="20"/>
                <w:szCs w:val="20"/>
                <w:lang w:val="es-CL"/>
              </w:rPr>
              <w:t>30</w:t>
            </w:r>
            <w:r w:rsidRPr="00E6686A">
              <w:rPr>
                <w:sz w:val="20"/>
                <w:szCs w:val="20"/>
                <w:lang w:val="es-CL"/>
              </w:rPr>
              <w:t xml:space="preserve"> de marzo 2026</w:t>
            </w:r>
          </w:p>
        </w:tc>
      </w:tr>
      <w:tr w:rsidR="00E6686A" w:rsidRPr="00E6686A" w14:paraId="1E6AA216" w14:textId="77777777" w:rsidTr="00E6686A">
        <w:trPr>
          <w:trHeight w:val="300"/>
        </w:trPr>
        <w:tc>
          <w:tcPr>
            <w:cnfStyle w:val="001000000000" w:firstRow="0" w:lastRow="0" w:firstColumn="1" w:lastColumn="0" w:oddVBand="0" w:evenVBand="0" w:oddHBand="0" w:evenHBand="0" w:firstRowFirstColumn="0" w:firstRowLastColumn="0" w:lastRowFirstColumn="0" w:lastRowLastColumn="0"/>
            <w:tcW w:w="4410" w:type="dxa"/>
            <w:hideMark/>
          </w:tcPr>
          <w:p w14:paraId="71CFEB46" w14:textId="77777777" w:rsidR="00E6686A" w:rsidRPr="00E6686A" w:rsidRDefault="00E6686A" w:rsidP="00E6686A">
            <w:pPr>
              <w:rPr>
                <w:sz w:val="20"/>
                <w:szCs w:val="20"/>
                <w:lang w:val="es-CL"/>
              </w:rPr>
            </w:pPr>
            <w:r w:rsidRPr="00E6686A">
              <w:rPr>
                <w:sz w:val="20"/>
                <w:szCs w:val="20"/>
                <w:lang w:val="es-CL"/>
              </w:rPr>
              <w:t>Apertura de Concurso</w:t>
            </w:r>
          </w:p>
        </w:tc>
        <w:tc>
          <w:tcPr>
            <w:tcW w:w="4410" w:type="dxa"/>
            <w:hideMark/>
          </w:tcPr>
          <w:p w14:paraId="5081CB8C" w14:textId="77777777" w:rsidR="00E6686A" w:rsidRPr="00E6686A" w:rsidRDefault="00E6686A" w:rsidP="00E6686A">
            <w:pPr>
              <w:cnfStyle w:val="000000000000" w:firstRow="0" w:lastRow="0" w:firstColumn="0" w:lastColumn="0" w:oddVBand="0" w:evenVBand="0" w:oddHBand="0" w:evenHBand="0" w:firstRowFirstColumn="0" w:firstRowLastColumn="0" w:lastRowFirstColumn="0" w:lastRowLastColumn="0"/>
              <w:rPr>
                <w:sz w:val="20"/>
                <w:szCs w:val="20"/>
                <w:lang w:val="es-CL"/>
              </w:rPr>
            </w:pPr>
            <w:r w:rsidRPr="00E6686A">
              <w:rPr>
                <w:sz w:val="20"/>
                <w:szCs w:val="20"/>
                <w:lang w:val="es-CL"/>
              </w:rPr>
              <w:t>31 de marzo 2026</w:t>
            </w:r>
          </w:p>
        </w:tc>
      </w:tr>
      <w:tr w:rsidR="00E6686A" w:rsidRPr="00E6686A" w14:paraId="4B6B1D1A" w14:textId="77777777" w:rsidTr="00E6686A">
        <w:trPr>
          <w:trHeight w:val="300"/>
        </w:trPr>
        <w:tc>
          <w:tcPr>
            <w:cnfStyle w:val="001000000000" w:firstRow="0" w:lastRow="0" w:firstColumn="1" w:lastColumn="0" w:oddVBand="0" w:evenVBand="0" w:oddHBand="0" w:evenHBand="0" w:firstRowFirstColumn="0" w:firstRowLastColumn="0" w:lastRowFirstColumn="0" w:lastRowLastColumn="0"/>
            <w:tcW w:w="4410" w:type="dxa"/>
            <w:hideMark/>
          </w:tcPr>
          <w:p w14:paraId="7BD8F2DE" w14:textId="77777777" w:rsidR="00E6686A" w:rsidRPr="00E6686A" w:rsidRDefault="00E6686A" w:rsidP="00E6686A">
            <w:pPr>
              <w:rPr>
                <w:sz w:val="20"/>
                <w:szCs w:val="20"/>
                <w:lang w:val="es-CL"/>
              </w:rPr>
            </w:pPr>
            <w:r w:rsidRPr="00E6686A">
              <w:rPr>
                <w:sz w:val="20"/>
                <w:szCs w:val="20"/>
                <w:lang w:val="es-CL"/>
              </w:rPr>
              <w:t>Recepción de Proyectos con sus antecedentes</w:t>
            </w:r>
          </w:p>
        </w:tc>
        <w:tc>
          <w:tcPr>
            <w:tcW w:w="4410" w:type="dxa"/>
            <w:hideMark/>
          </w:tcPr>
          <w:p w14:paraId="4CEA166C" w14:textId="5B072B7D" w:rsidR="00E6686A" w:rsidRPr="00E6686A" w:rsidRDefault="00E6686A" w:rsidP="00E6686A">
            <w:pPr>
              <w:cnfStyle w:val="000000000000" w:firstRow="0" w:lastRow="0" w:firstColumn="0" w:lastColumn="0" w:oddVBand="0" w:evenVBand="0" w:oddHBand="0" w:evenHBand="0" w:firstRowFirstColumn="0" w:firstRowLastColumn="0" w:lastRowFirstColumn="0" w:lastRowLastColumn="0"/>
              <w:rPr>
                <w:sz w:val="20"/>
                <w:szCs w:val="20"/>
                <w:lang w:val="es-CL"/>
              </w:rPr>
            </w:pPr>
            <w:r w:rsidRPr="00E6686A">
              <w:rPr>
                <w:sz w:val="20"/>
                <w:szCs w:val="20"/>
                <w:lang w:val="es-CL"/>
              </w:rPr>
              <w:t>30 de abril 2026 hasta las 13:00 h</w:t>
            </w:r>
            <w:r w:rsidR="00A7636F">
              <w:rPr>
                <w:sz w:val="20"/>
                <w:szCs w:val="20"/>
                <w:lang w:val="es-CL"/>
              </w:rPr>
              <w:t>o</w:t>
            </w:r>
            <w:r w:rsidRPr="00E6686A">
              <w:rPr>
                <w:sz w:val="20"/>
                <w:szCs w:val="20"/>
                <w:lang w:val="es-CL"/>
              </w:rPr>
              <w:t>r</w:t>
            </w:r>
            <w:r w:rsidR="00A7636F">
              <w:rPr>
                <w:sz w:val="20"/>
                <w:szCs w:val="20"/>
                <w:lang w:val="es-CL"/>
              </w:rPr>
              <w:t>a</w:t>
            </w:r>
            <w:r w:rsidRPr="00E6686A">
              <w:rPr>
                <w:sz w:val="20"/>
                <w:szCs w:val="20"/>
                <w:lang w:val="es-CL"/>
              </w:rPr>
              <w:t>s</w:t>
            </w:r>
          </w:p>
        </w:tc>
      </w:tr>
      <w:tr w:rsidR="00E6686A" w:rsidRPr="00E6686A" w14:paraId="6F185295" w14:textId="77777777" w:rsidTr="00E6686A">
        <w:trPr>
          <w:trHeight w:val="390"/>
        </w:trPr>
        <w:tc>
          <w:tcPr>
            <w:cnfStyle w:val="001000000000" w:firstRow="0" w:lastRow="0" w:firstColumn="1" w:lastColumn="0" w:oddVBand="0" w:evenVBand="0" w:oddHBand="0" w:evenHBand="0" w:firstRowFirstColumn="0" w:firstRowLastColumn="0" w:lastRowFirstColumn="0" w:lastRowLastColumn="0"/>
            <w:tcW w:w="4410" w:type="dxa"/>
            <w:hideMark/>
          </w:tcPr>
          <w:p w14:paraId="67484F8D" w14:textId="77777777" w:rsidR="00E6686A" w:rsidRPr="00E6686A" w:rsidRDefault="00E6686A" w:rsidP="00E6686A">
            <w:pPr>
              <w:rPr>
                <w:sz w:val="20"/>
                <w:szCs w:val="20"/>
                <w:lang w:val="es-CL"/>
              </w:rPr>
            </w:pPr>
            <w:r w:rsidRPr="00E6686A">
              <w:rPr>
                <w:sz w:val="20"/>
                <w:szCs w:val="20"/>
                <w:lang w:val="es-CL"/>
              </w:rPr>
              <w:t>Publicación de admisibilidad y observaciones</w:t>
            </w:r>
          </w:p>
        </w:tc>
        <w:tc>
          <w:tcPr>
            <w:tcW w:w="4410" w:type="dxa"/>
            <w:hideMark/>
          </w:tcPr>
          <w:p w14:paraId="5C20BDA5" w14:textId="77777777" w:rsidR="00E6686A" w:rsidRPr="00E6686A" w:rsidRDefault="00E6686A" w:rsidP="00E6686A">
            <w:pPr>
              <w:cnfStyle w:val="000000000000" w:firstRow="0" w:lastRow="0" w:firstColumn="0" w:lastColumn="0" w:oddVBand="0" w:evenVBand="0" w:oddHBand="0" w:evenHBand="0" w:firstRowFirstColumn="0" w:firstRowLastColumn="0" w:lastRowFirstColumn="0" w:lastRowLastColumn="0"/>
              <w:rPr>
                <w:sz w:val="20"/>
                <w:szCs w:val="20"/>
                <w:lang w:val="es-CL"/>
              </w:rPr>
            </w:pPr>
            <w:r w:rsidRPr="00E6686A">
              <w:rPr>
                <w:sz w:val="20"/>
                <w:szCs w:val="20"/>
                <w:lang w:val="es-CL"/>
              </w:rPr>
              <w:t>11 de mayo de 2026</w:t>
            </w:r>
          </w:p>
        </w:tc>
      </w:tr>
      <w:tr w:rsidR="00E6686A" w:rsidRPr="00E6686A" w14:paraId="29BCB662" w14:textId="77777777" w:rsidTr="00E6686A">
        <w:trPr>
          <w:trHeight w:val="390"/>
        </w:trPr>
        <w:tc>
          <w:tcPr>
            <w:cnfStyle w:val="001000000000" w:firstRow="0" w:lastRow="0" w:firstColumn="1" w:lastColumn="0" w:oddVBand="0" w:evenVBand="0" w:oddHBand="0" w:evenHBand="0" w:firstRowFirstColumn="0" w:firstRowLastColumn="0" w:lastRowFirstColumn="0" w:lastRowLastColumn="0"/>
            <w:tcW w:w="4410" w:type="dxa"/>
            <w:hideMark/>
          </w:tcPr>
          <w:p w14:paraId="132510B3" w14:textId="77777777" w:rsidR="00E6686A" w:rsidRPr="00E6686A" w:rsidRDefault="00E6686A" w:rsidP="00E6686A">
            <w:pPr>
              <w:rPr>
                <w:sz w:val="20"/>
                <w:szCs w:val="20"/>
                <w:lang w:val="es-CL"/>
              </w:rPr>
            </w:pPr>
            <w:r w:rsidRPr="00E6686A">
              <w:rPr>
                <w:sz w:val="20"/>
                <w:szCs w:val="20"/>
                <w:lang w:val="es-CL"/>
              </w:rPr>
              <w:t>Plazo para ingresar corrección de observaciones</w:t>
            </w:r>
          </w:p>
        </w:tc>
        <w:tc>
          <w:tcPr>
            <w:tcW w:w="4410" w:type="dxa"/>
            <w:hideMark/>
          </w:tcPr>
          <w:p w14:paraId="0FFE4C2B" w14:textId="0481067F" w:rsidR="00E6686A" w:rsidRPr="00E6686A" w:rsidRDefault="00E6686A" w:rsidP="00E6686A">
            <w:pPr>
              <w:cnfStyle w:val="000000000000" w:firstRow="0" w:lastRow="0" w:firstColumn="0" w:lastColumn="0" w:oddVBand="0" w:evenVBand="0" w:oddHBand="0" w:evenHBand="0" w:firstRowFirstColumn="0" w:firstRowLastColumn="0" w:lastRowFirstColumn="0" w:lastRowLastColumn="0"/>
              <w:rPr>
                <w:sz w:val="20"/>
                <w:szCs w:val="20"/>
                <w:lang w:val="es-CL"/>
              </w:rPr>
            </w:pPr>
            <w:r w:rsidRPr="00E6686A">
              <w:rPr>
                <w:sz w:val="20"/>
                <w:szCs w:val="20"/>
                <w:lang w:val="es-CL"/>
              </w:rPr>
              <w:t xml:space="preserve">15 de mayo de 2026 hasta las 13:00 </w:t>
            </w:r>
            <w:r w:rsidR="00A7636F">
              <w:rPr>
                <w:sz w:val="20"/>
                <w:szCs w:val="20"/>
                <w:lang w:val="es-CL"/>
              </w:rPr>
              <w:t>hora</w:t>
            </w:r>
            <w:r w:rsidRPr="00E6686A">
              <w:rPr>
                <w:sz w:val="20"/>
                <w:szCs w:val="20"/>
                <w:lang w:val="es-CL"/>
              </w:rPr>
              <w:t>s en oficina de partes.</w:t>
            </w:r>
          </w:p>
        </w:tc>
      </w:tr>
      <w:tr w:rsidR="00E6686A" w:rsidRPr="00E6686A" w14:paraId="19B2BC18" w14:textId="77777777" w:rsidTr="00E6686A">
        <w:trPr>
          <w:trHeight w:val="390"/>
        </w:trPr>
        <w:tc>
          <w:tcPr>
            <w:cnfStyle w:val="001000000000" w:firstRow="0" w:lastRow="0" w:firstColumn="1" w:lastColumn="0" w:oddVBand="0" w:evenVBand="0" w:oddHBand="0" w:evenHBand="0" w:firstRowFirstColumn="0" w:firstRowLastColumn="0" w:lastRowFirstColumn="0" w:lastRowLastColumn="0"/>
            <w:tcW w:w="4410" w:type="dxa"/>
            <w:hideMark/>
          </w:tcPr>
          <w:p w14:paraId="47ADA03F" w14:textId="77777777" w:rsidR="00E6686A" w:rsidRPr="00E6686A" w:rsidRDefault="00E6686A" w:rsidP="00E6686A">
            <w:pPr>
              <w:rPr>
                <w:sz w:val="20"/>
                <w:szCs w:val="20"/>
                <w:lang w:val="es-CL"/>
              </w:rPr>
            </w:pPr>
            <w:r w:rsidRPr="00E6686A">
              <w:rPr>
                <w:sz w:val="20"/>
                <w:szCs w:val="20"/>
                <w:lang w:val="es-CL"/>
              </w:rPr>
              <w:t>Segunda publicación de admisibilidad</w:t>
            </w:r>
          </w:p>
        </w:tc>
        <w:tc>
          <w:tcPr>
            <w:tcW w:w="4410" w:type="dxa"/>
            <w:hideMark/>
          </w:tcPr>
          <w:p w14:paraId="6AE97823" w14:textId="77777777" w:rsidR="00E6686A" w:rsidRPr="00E6686A" w:rsidRDefault="00E6686A" w:rsidP="00E6686A">
            <w:pPr>
              <w:cnfStyle w:val="000000000000" w:firstRow="0" w:lastRow="0" w:firstColumn="0" w:lastColumn="0" w:oddVBand="0" w:evenVBand="0" w:oddHBand="0" w:evenHBand="0" w:firstRowFirstColumn="0" w:firstRowLastColumn="0" w:lastRowFirstColumn="0" w:lastRowLastColumn="0"/>
              <w:rPr>
                <w:sz w:val="20"/>
                <w:szCs w:val="20"/>
                <w:lang w:val="es-CL"/>
              </w:rPr>
            </w:pPr>
            <w:r w:rsidRPr="00E6686A">
              <w:rPr>
                <w:sz w:val="20"/>
                <w:szCs w:val="20"/>
                <w:lang w:val="es-CL"/>
              </w:rPr>
              <w:t>20 de mayo de 2026</w:t>
            </w:r>
          </w:p>
        </w:tc>
      </w:tr>
      <w:tr w:rsidR="00E6686A" w:rsidRPr="00E6686A" w14:paraId="07D2477E" w14:textId="77777777" w:rsidTr="00E6686A">
        <w:trPr>
          <w:trHeight w:val="300"/>
        </w:trPr>
        <w:tc>
          <w:tcPr>
            <w:cnfStyle w:val="001000000000" w:firstRow="0" w:lastRow="0" w:firstColumn="1" w:lastColumn="0" w:oddVBand="0" w:evenVBand="0" w:oddHBand="0" w:evenHBand="0" w:firstRowFirstColumn="0" w:firstRowLastColumn="0" w:lastRowFirstColumn="0" w:lastRowLastColumn="0"/>
            <w:tcW w:w="4410" w:type="dxa"/>
            <w:hideMark/>
          </w:tcPr>
          <w:p w14:paraId="78E6B56A" w14:textId="77777777" w:rsidR="00E6686A" w:rsidRPr="00E6686A" w:rsidRDefault="00E6686A" w:rsidP="00E6686A">
            <w:pPr>
              <w:rPr>
                <w:sz w:val="20"/>
                <w:szCs w:val="20"/>
                <w:lang w:val="es-CL"/>
              </w:rPr>
            </w:pPr>
            <w:r w:rsidRPr="00E6686A">
              <w:rPr>
                <w:sz w:val="20"/>
                <w:szCs w:val="20"/>
                <w:lang w:val="es-CL"/>
              </w:rPr>
              <w:t>Publicación de Evaluación Técnica</w:t>
            </w:r>
          </w:p>
        </w:tc>
        <w:tc>
          <w:tcPr>
            <w:tcW w:w="4410" w:type="dxa"/>
            <w:hideMark/>
          </w:tcPr>
          <w:p w14:paraId="45CA9566" w14:textId="77777777" w:rsidR="00E6686A" w:rsidRPr="00E6686A" w:rsidRDefault="00E6686A" w:rsidP="00E6686A">
            <w:pPr>
              <w:cnfStyle w:val="000000000000" w:firstRow="0" w:lastRow="0" w:firstColumn="0" w:lastColumn="0" w:oddVBand="0" w:evenVBand="0" w:oddHBand="0" w:evenHBand="0" w:firstRowFirstColumn="0" w:firstRowLastColumn="0" w:lastRowFirstColumn="0" w:lastRowLastColumn="0"/>
              <w:rPr>
                <w:sz w:val="20"/>
                <w:szCs w:val="20"/>
                <w:lang w:val="es-CL"/>
              </w:rPr>
            </w:pPr>
            <w:r w:rsidRPr="00E6686A">
              <w:rPr>
                <w:sz w:val="20"/>
                <w:szCs w:val="20"/>
                <w:lang w:val="es-CL"/>
              </w:rPr>
              <w:t>1 de junio de 2026</w:t>
            </w:r>
          </w:p>
        </w:tc>
      </w:tr>
      <w:tr w:rsidR="00E6686A" w:rsidRPr="00E6686A" w14:paraId="126180CF" w14:textId="77777777" w:rsidTr="00E6686A">
        <w:trPr>
          <w:trHeight w:val="300"/>
        </w:trPr>
        <w:tc>
          <w:tcPr>
            <w:cnfStyle w:val="001000000000" w:firstRow="0" w:lastRow="0" w:firstColumn="1" w:lastColumn="0" w:oddVBand="0" w:evenVBand="0" w:oddHBand="0" w:evenHBand="0" w:firstRowFirstColumn="0" w:firstRowLastColumn="0" w:lastRowFirstColumn="0" w:lastRowLastColumn="0"/>
            <w:tcW w:w="4410" w:type="dxa"/>
            <w:hideMark/>
          </w:tcPr>
          <w:p w14:paraId="290D73A8" w14:textId="77777777" w:rsidR="00E6686A" w:rsidRPr="00E6686A" w:rsidRDefault="00E6686A" w:rsidP="00E6686A">
            <w:pPr>
              <w:rPr>
                <w:sz w:val="20"/>
                <w:szCs w:val="20"/>
                <w:lang w:val="es-CL"/>
              </w:rPr>
            </w:pPr>
            <w:r w:rsidRPr="00E6686A">
              <w:rPr>
                <w:sz w:val="20"/>
                <w:szCs w:val="20"/>
                <w:lang w:val="es-CL"/>
              </w:rPr>
              <w:t xml:space="preserve">Presentación al </w:t>
            </w:r>
            <w:proofErr w:type="gramStart"/>
            <w:r w:rsidRPr="00E6686A">
              <w:rPr>
                <w:sz w:val="20"/>
                <w:szCs w:val="20"/>
                <w:lang w:val="es-CL"/>
              </w:rPr>
              <w:t>Alcalde</w:t>
            </w:r>
            <w:proofErr w:type="gramEnd"/>
            <w:r w:rsidRPr="00E6686A">
              <w:rPr>
                <w:sz w:val="20"/>
                <w:szCs w:val="20"/>
                <w:lang w:val="es-CL"/>
              </w:rPr>
              <w:t xml:space="preserve"> y su Concejo para aprobación</w:t>
            </w:r>
          </w:p>
        </w:tc>
        <w:tc>
          <w:tcPr>
            <w:tcW w:w="4410" w:type="dxa"/>
            <w:hideMark/>
          </w:tcPr>
          <w:p w14:paraId="041AC76E" w14:textId="77777777" w:rsidR="00E6686A" w:rsidRPr="00E6686A" w:rsidRDefault="00E6686A" w:rsidP="00E6686A">
            <w:pPr>
              <w:cnfStyle w:val="000000000000" w:firstRow="0" w:lastRow="0" w:firstColumn="0" w:lastColumn="0" w:oddVBand="0" w:evenVBand="0" w:oddHBand="0" w:evenHBand="0" w:firstRowFirstColumn="0" w:firstRowLastColumn="0" w:lastRowFirstColumn="0" w:lastRowLastColumn="0"/>
              <w:rPr>
                <w:sz w:val="20"/>
                <w:szCs w:val="20"/>
                <w:lang w:val="es-CL"/>
              </w:rPr>
            </w:pPr>
            <w:r w:rsidRPr="00E6686A">
              <w:rPr>
                <w:sz w:val="20"/>
                <w:szCs w:val="20"/>
                <w:lang w:val="es-CL"/>
              </w:rPr>
              <w:t>10 de junio de 2026</w:t>
            </w:r>
          </w:p>
        </w:tc>
      </w:tr>
      <w:tr w:rsidR="00E6686A" w:rsidRPr="00E6686A" w14:paraId="1C62C106" w14:textId="77777777" w:rsidTr="00E6686A">
        <w:trPr>
          <w:trHeight w:val="300"/>
        </w:trPr>
        <w:tc>
          <w:tcPr>
            <w:cnfStyle w:val="001000000000" w:firstRow="0" w:lastRow="0" w:firstColumn="1" w:lastColumn="0" w:oddVBand="0" w:evenVBand="0" w:oddHBand="0" w:evenHBand="0" w:firstRowFirstColumn="0" w:firstRowLastColumn="0" w:lastRowFirstColumn="0" w:lastRowLastColumn="0"/>
            <w:tcW w:w="4410" w:type="dxa"/>
            <w:hideMark/>
          </w:tcPr>
          <w:p w14:paraId="4197415E" w14:textId="77777777" w:rsidR="00E6686A" w:rsidRPr="00E6686A" w:rsidRDefault="00E6686A" w:rsidP="00E6686A">
            <w:pPr>
              <w:rPr>
                <w:sz w:val="20"/>
                <w:szCs w:val="20"/>
                <w:lang w:val="es-CL"/>
              </w:rPr>
            </w:pPr>
            <w:r w:rsidRPr="00E6686A">
              <w:rPr>
                <w:sz w:val="20"/>
                <w:szCs w:val="20"/>
                <w:lang w:val="es-CL"/>
              </w:rPr>
              <w:t>Elaboración de convenios</w:t>
            </w:r>
          </w:p>
        </w:tc>
        <w:tc>
          <w:tcPr>
            <w:tcW w:w="4410" w:type="dxa"/>
            <w:hideMark/>
          </w:tcPr>
          <w:p w14:paraId="62B38784" w14:textId="77777777" w:rsidR="00E6686A" w:rsidRPr="00E6686A" w:rsidRDefault="00E6686A" w:rsidP="00E6686A">
            <w:pPr>
              <w:cnfStyle w:val="000000000000" w:firstRow="0" w:lastRow="0" w:firstColumn="0" w:lastColumn="0" w:oddVBand="0" w:evenVBand="0" w:oddHBand="0" w:evenHBand="0" w:firstRowFirstColumn="0" w:firstRowLastColumn="0" w:lastRowFirstColumn="0" w:lastRowLastColumn="0"/>
              <w:rPr>
                <w:sz w:val="20"/>
                <w:szCs w:val="20"/>
                <w:lang w:val="es-CL"/>
              </w:rPr>
            </w:pPr>
            <w:r w:rsidRPr="00E6686A">
              <w:rPr>
                <w:sz w:val="20"/>
                <w:szCs w:val="20"/>
                <w:lang w:val="es-CL"/>
              </w:rPr>
              <w:t>Hasta el 10 de julio de 2026</w:t>
            </w:r>
          </w:p>
        </w:tc>
      </w:tr>
      <w:tr w:rsidR="00E6686A" w:rsidRPr="00E6686A" w14:paraId="64E6CA4F" w14:textId="77777777" w:rsidTr="00E6686A">
        <w:trPr>
          <w:trHeight w:val="300"/>
        </w:trPr>
        <w:tc>
          <w:tcPr>
            <w:cnfStyle w:val="001000000000" w:firstRow="0" w:lastRow="0" w:firstColumn="1" w:lastColumn="0" w:oddVBand="0" w:evenVBand="0" w:oddHBand="0" w:evenHBand="0" w:firstRowFirstColumn="0" w:firstRowLastColumn="0" w:lastRowFirstColumn="0" w:lastRowLastColumn="0"/>
            <w:tcW w:w="4410" w:type="dxa"/>
            <w:hideMark/>
          </w:tcPr>
          <w:p w14:paraId="1393D681" w14:textId="77777777" w:rsidR="00E6686A" w:rsidRPr="00E6686A" w:rsidRDefault="00E6686A" w:rsidP="00E6686A">
            <w:pPr>
              <w:rPr>
                <w:sz w:val="20"/>
                <w:szCs w:val="20"/>
                <w:lang w:val="es-CL"/>
              </w:rPr>
            </w:pPr>
            <w:r w:rsidRPr="00E6686A">
              <w:rPr>
                <w:sz w:val="20"/>
                <w:szCs w:val="20"/>
                <w:lang w:val="es-CL"/>
              </w:rPr>
              <w:t>Ejecución</w:t>
            </w:r>
          </w:p>
        </w:tc>
        <w:tc>
          <w:tcPr>
            <w:tcW w:w="4410" w:type="dxa"/>
            <w:hideMark/>
          </w:tcPr>
          <w:p w14:paraId="2998C5BE" w14:textId="77777777" w:rsidR="00E6686A" w:rsidRPr="00E6686A" w:rsidRDefault="00E6686A" w:rsidP="00E6686A">
            <w:pPr>
              <w:cnfStyle w:val="000000000000" w:firstRow="0" w:lastRow="0" w:firstColumn="0" w:lastColumn="0" w:oddVBand="0" w:evenVBand="0" w:oddHBand="0" w:evenHBand="0" w:firstRowFirstColumn="0" w:firstRowLastColumn="0" w:lastRowFirstColumn="0" w:lastRowLastColumn="0"/>
              <w:rPr>
                <w:sz w:val="20"/>
                <w:szCs w:val="20"/>
                <w:lang w:val="es-CL"/>
              </w:rPr>
            </w:pPr>
            <w:r w:rsidRPr="00E6686A">
              <w:rPr>
                <w:sz w:val="20"/>
                <w:szCs w:val="20"/>
                <w:lang w:val="es-CL"/>
              </w:rPr>
              <w:t>Desde 13 de julio 2026 hasta el 13 de noviembre 2026</w:t>
            </w:r>
          </w:p>
        </w:tc>
      </w:tr>
      <w:tr w:rsidR="00E6686A" w:rsidRPr="00E6686A" w14:paraId="773481C5" w14:textId="77777777" w:rsidTr="00E6686A">
        <w:trPr>
          <w:trHeight w:val="300"/>
        </w:trPr>
        <w:tc>
          <w:tcPr>
            <w:cnfStyle w:val="001000000000" w:firstRow="0" w:lastRow="0" w:firstColumn="1" w:lastColumn="0" w:oddVBand="0" w:evenVBand="0" w:oddHBand="0" w:evenHBand="0" w:firstRowFirstColumn="0" w:firstRowLastColumn="0" w:lastRowFirstColumn="0" w:lastRowLastColumn="0"/>
            <w:tcW w:w="4410" w:type="dxa"/>
            <w:hideMark/>
          </w:tcPr>
          <w:p w14:paraId="04EC3310" w14:textId="77777777" w:rsidR="00E6686A" w:rsidRPr="00E6686A" w:rsidRDefault="00E6686A" w:rsidP="00E6686A">
            <w:pPr>
              <w:rPr>
                <w:sz w:val="20"/>
                <w:szCs w:val="20"/>
                <w:lang w:val="es-CL"/>
              </w:rPr>
            </w:pPr>
            <w:r w:rsidRPr="00E6686A">
              <w:rPr>
                <w:sz w:val="20"/>
                <w:szCs w:val="20"/>
                <w:lang w:val="es-CL"/>
              </w:rPr>
              <w:t>Rendición</w:t>
            </w:r>
          </w:p>
        </w:tc>
        <w:tc>
          <w:tcPr>
            <w:tcW w:w="4410" w:type="dxa"/>
            <w:hideMark/>
          </w:tcPr>
          <w:p w14:paraId="746F91AD" w14:textId="77777777" w:rsidR="00E6686A" w:rsidRPr="00E6686A" w:rsidRDefault="00E6686A" w:rsidP="00E6686A">
            <w:pPr>
              <w:cnfStyle w:val="000000000000" w:firstRow="0" w:lastRow="0" w:firstColumn="0" w:lastColumn="0" w:oddVBand="0" w:evenVBand="0" w:oddHBand="0" w:evenHBand="0" w:firstRowFirstColumn="0" w:firstRowLastColumn="0" w:lastRowFirstColumn="0" w:lastRowLastColumn="0"/>
              <w:rPr>
                <w:sz w:val="20"/>
                <w:szCs w:val="20"/>
                <w:lang w:val="es-CL"/>
              </w:rPr>
            </w:pPr>
            <w:r w:rsidRPr="00E6686A">
              <w:rPr>
                <w:sz w:val="20"/>
                <w:szCs w:val="20"/>
                <w:lang w:val="es-CL"/>
              </w:rPr>
              <w:t>Máximo hasta el 27 de noviembre 2026</w:t>
            </w:r>
          </w:p>
        </w:tc>
      </w:tr>
    </w:tbl>
    <w:p w14:paraId="03D75312" w14:textId="77777777" w:rsidR="00367C9F" w:rsidRDefault="00367C9F" w:rsidP="007E42B5">
      <w:pPr>
        <w:rPr>
          <w:sz w:val="20"/>
          <w:szCs w:val="20"/>
        </w:rPr>
      </w:pPr>
    </w:p>
    <w:p w14:paraId="6366ADE8" w14:textId="77777777" w:rsidR="007A2CE5" w:rsidRDefault="007A2CE5" w:rsidP="007E42B5">
      <w:pPr>
        <w:rPr>
          <w:sz w:val="20"/>
          <w:szCs w:val="20"/>
        </w:rPr>
      </w:pPr>
    </w:p>
    <w:p w14:paraId="7E197907" w14:textId="77777777" w:rsidR="007A2CE5" w:rsidRDefault="007A2CE5" w:rsidP="007E42B5">
      <w:pPr>
        <w:rPr>
          <w:sz w:val="20"/>
          <w:szCs w:val="20"/>
        </w:rPr>
      </w:pPr>
    </w:p>
    <w:p w14:paraId="1ACE603E" w14:textId="77777777" w:rsidR="007A2CE5" w:rsidRDefault="007A2CE5" w:rsidP="007E42B5">
      <w:pPr>
        <w:rPr>
          <w:sz w:val="20"/>
          <w:szCs w:val="20"/>
        </w:rPr>
      </w:pPr>
    </w:p>
    <w:p w14:paraId="42420730" w14:textId="77777777" w:rsidR="00367C9F" w:rsidRPr="00DD4FB3" w:rsidRDefault="00367C9F" w:rsidP="007E42B5">
      <w:pPr>
        <w:rPr>
          <w:color w:val="EE0000"/>
          <w:sz w:val="20"/>
          <w:szCs w:val="20"/>
        </w:rPr>
      </w:pPr>
    </w:p>
    <w:p w14:paraId="3EF81173" w14:textId="520D6789" w:rsidR="0060353A" w:rsidRPr="007E42B5" w:rsidRDefault="0060353A" w:rsidP="00092877">
      <w:pPr>
        <w:pStyle w:val="Ttulo1"/>
        <w:numPr>
          <w:ilvl w:val="0"/>
          <w:numId w:val="38"/>
        </w:numPr>
      </w:pPr>
      <w:r w:rsidRPr="007E42B5">
        <w:t>SITUACIÓN DE PUNTAJES FINALES</w:t>
      </w:r>
    </w:p>
    <w:p w14:paraId="109203FD" w14:textId="635CD06C" w:rsidR="00047328" w:rsidRDefault="00047328" w:rsidP="007A2CE5">
      <w:pPr>
        <w:pStyle w:val="NormalWeb"/>
        <w:rPr>
          <w:rFonts w:ascii="Verdana" w:hAnsi="Verdana"/>
          <w:sz w:val="20"/>
          <w:szCs w:val="20"/>
          <w:lang w:val="es-ES"/>
        </w:rPr>
      </w:pPr>
      <w:r w:rsidRPr="00047328">
        <w:rPr>
          <w:rFonts w:ascii="Verdana" w:hAnsi="Verdana"/>
          <w:sz w:val="20"/>
          <w:szCs w:val="20"/>
          <w:lang w:val="es-ES"/>
        </w:rPr>
        <w:t xml:space="preserve">El puntaje máximo de evaluación técnica será de </w:t>
      </w:r>
      <w:r w:rsidRPr="00047328">
        <w:rPr>
          <w:rFonts w:ascii="Verdana" w:hAnsi="Verdana"/>
          <w:b/>
          <w:bCs/>
          <w:sz w:val="20"/>
          <w:szCs w:val="20"/>
          <w:lang w:val="es-ES"/>
        </w:rPr>
        <w:t>100 puntos,</w:t>
      </w:r>
      <w:r w:rsidRPr="00047328">
        <w:rPr>
          <w:rFonts w:ascii="Verdana" w:hAnsi="Verdana"/>
          <w:sz w:val="20"/>
          <w:szCs w:val="20"/>
          <w:lang w:val="es-ES"/>
        </w:rPr>
        <w:t xml:space="preserve"> pudiendo alcanzar hasta </w:t>
      </w:r>
      <w:r w:rsidRPr="00047328">
        <w:rPr>
          <w:rFonts w:ascii="Verdana" w:hAnsi="Verdana"/>
          <w:b/>
          <w:bCs/>
          <w:sz w:val="20"/>
          <w:szCs w:val="20"/>
          <w:lang w:val="es-ES"/>
        </w:rPr>
        <w:t>105 puntos</w:t>
      </w:r>
      <w:r w:rsidRPr="00047328">
        <w:rPr>
          <w:rFonts w:ascii="Verdana" w:hAnsi="Verdana"/>
          <w:sz w:val="20"/>
          <w:szCs w:val="20"/>
          <w:lang w:val="es-ES"/>
        </w:rPr>
        <w:t xml:space="preserve"> considerando el puntaje adicional por equidad</w:t>
      </w:r>
      <w:r>
        <w:rPr>
          <w:rFonts w:ascii="Verdana" w:hAnsi="Verdana"/>
          <w:sz w:val="20"/>
          <w:szCs w:val="20"/>
          <w:lang w:val="es-ES"/>
        </w:rPr>
        <w:t>.</w:t>
      </w:r>
    </w:p>
    <w:p w14:paraId="2F5D4643" w14:textId="3AEF7CC2" w:rsidR="0060353A" w:rsidRDefault="0060353A" w:rsidP="007E42B5">
      <w:pPr>
        <w:pStyle w:val="NormalWeb"/>
        <w:rPr>
          <w:rFonts w:ascii="Verdana" w:hAnsi="Verdana"/>
          <w:sz w:val="20"/>
          <w:szCs w:val="20"/>
        </w:rPr>
      </w:pPr>
      <w:r w:rsidRPr="007E42B5">
        <w:rPr>
          <w:rFonts w:ascii="Verdana" w:hAnsi="Verdana"/>
          <w:sz w:val="20"/>
          <w:szCs w:val="20"/>
        </w:rPr>
        <w:t xml:space="preserve">Los proyectos que obtengan un puntaje inferior al </w:t>
      </w:r>
      <w:r w:rsidRPr="007E42B5">
        <w:rPr>
          <w:rStyle w:val="Fuerte"/>
          <w:rFonts w:ascii="Verdana" w:hAnsi="Verdana"/>
          <w:sz w:val="20"/>
          <w:szCs w:val="20"/>
        </w:rPr>
        <w:t>70% del puntaje total</w:t>
      </w:r>
      <w:r w:rsidRPr="007E42B5">
        <w:rPr>
          <w:rFonts w:ascii="Verdana" w:hAnsi="Verdana"/>
          <w:sz w:val="20"/>
          <w:szCs w:val="20"/>
        </w:rPr>
        <w:t xml:space="preserve"> quedarán fuera de bases y no podrán acceder a financiamiento.</w:t>
      </w:r>
    </w:p>
    <w:p w14:paraId="1ED60402" w14:textId="70B737DE" w:rsidR="0060353A" w:rsidRDefault="0060353A" w:rsidP="00092877">
      <w:pPr>
        <w:pStyle w:val="Ttulo1"/>
        <w:numPr>
          <w:ilvl w:val="0"/>
          <w:numId w:val="38"/>
        </w:numPr>
      </w:pPr>
      <w:r w:rsidRPr="007E42B5">
        <w:t>DESEMPATE</w:t>
      </w:r>
    </w:p>
    <w:p w14:paraId="152BA156" w14:textId="77777777" w:rsidR="00DD4FB3" w:rsidRPr="007E42B5" w:rsidRDefault="00DD4FB3" w:rsidP="00DD4FB3">
      <w:pPr>
        <w:pStyle w:val="Ttulo1"/>
        <w:ind w:left="720" w:firstLine="0"/>
      </w:pPr>
    </w:p>
    <w:p w14:paraId="133E1DB3" w14:textId="6ABACC95" w:rsidR="0013233F" w:rsidRPr="0013233F" w:rsidRDefault="0013233F" w:rsidP="0013233F">
      <w:pPr>
        <w:rPr>
          <w:sz w:val="20"/>
          <w:szCs w:val="20"/>
        </w:rPr>
      </w:pPr>
      <w:r w:rsidRPr="0013233F">
        <w:rPr>
          <w:sz w:val="20"/>
          <w:szCs w:val="20"/>
        </w:rPr>
        <w:t xml:space="preserve">En caso que, finalizado el proceso de evaluación, dos o más proyectos obtengan igualdad de puntaje, el desempate se resolverá considerando, en primer lugar, el mayor puntaje obtenido en el criterio </w:t>
      </w:r>
      <w:r w:rsidRPr="0013233F">
        <w:rPr>
          <w:b/>
          <w:bCs/>
          <w:sz w:val="20"/>
          <w:szCs w:val="20"/>
        </w:rPr>
        <w:t>“Viabilidad técnica y económica del proyecto”</w:t>
      </w:r>
      <w:r w:rsidRPr="0013233F">
        <w:rPr>
          <w:sz w:val="20"/>
          <w:szCs w:val="20"/>
        </w:rPr>
        <w:t>.</w:t>
      </w:r>
    </w:p>
    <w:p w14:paraId="510615CC" w14:textId="77777777" w:rsidR="0013233F" w:rsidRPr="0013233F" w:rsidRDefault="0013233F" w:rsidP="0013233F">
      <w:pPr>
        <w:rPr>
          <w:rFonts w:eastAsia="Times New Roman" w:cs="Times New Roman"/>
          <w:sz w:val="20"/>
          <w:szCs w:val="20"/>
          <w:lang w:val="es-CL" w:eastAsia="es-CL"/>
        </w:rPr>
      </w:pPr>
      <w:r w:rsidRPr="0013233F">
        <w:rPr>
          <w:rFonts w:eastAsia="Times New Roman" w:cs="Times New Roman"/>
          <w:sz w:val="20"/>
          <w:szCs w:val="20"/>
          <w:lang w:val="es-CL" w:eastAsia="es-CL"/>
        </w:rPr>
        <w:t xml:space="preserve">De persistir la igualdad, se considerará el mayor puntaje en el criterio </w:t>
      </w:r>
      <w:r w:rsidRPr="0013233F">
        <w:rPr>
          <w:rFonts w:eastAsia="Times New Roman" w:cs="Times New Roman"/>
          <w:b/>
          <w:bCs/>
          <w:sz w:val="20"/>
          <w:szCs w:val="20"/>
          <w:lang w:val="es-CL" w:eastAsia="es-CL"/>
        </w:rPr>
        <w:t>“Fundamentación del proyecto”</w:t>
      </w:r>
      <w:r w:rsidRPr="0013233F">
        <w:rPr>
          <w:rFonts w:eastAsia="Times New Roman" w:cs="Times New Roman"/>
          <w:sz w:val="20"/>
          <w:szCs w:val="20"/>
          <w:lang w:val="es-CL" w:eastAsia="es-CL"/>
        </w:rPr>
        <w:t xml:space="preserve">. Si el empate aún se mantiene, se evaluará el mayor puntaje en el criterio </w:t>
      </w:r>
      <w:r w:rsidRPr="0013233F">
        <w:rPr>
          <w:rFonts w:eastAsia="Times New Roman" w:cs="Times New Roman"/>
          <w:b/>
          <w:bCs/>
          <w:sz w:val="20"/>
          <w:szCs w:val="20"/>
          <w:lang w:val="es-CL" w:eastAsia="es-CL"/>
        </w:rPr>
        <w:t>“Impacto del proyecto”</w:t>
      </w:r>
      <w:r w:rsidRPr="0013233F">
        <w:rPr>
          <w:rFonts w:eastAsia="Times New Roman" w:cs="Times New Roman"/>
          <w:sz w:val="20"/>
          <w:szCs w:val="20"/>
          <w:lang w:val="es-CL" w:eastAsia="es-CL"/>
        </w:rPr>
        <w:t>.</w:t>
      </w:r>
    </w:p>
    <w:p w14:paraId="717F0EAB" w14:textId="77777777" w:rsidR="0013233F" w:rsidRPr="0013233F" w:rsidRDefault="0013233F" w:rsidP="0013233F">
      <w:pPr>
        <w:rPr>
          <w:rFonts w:eastAsia="Times New Roman" w:cs="Times New Roman"/>
          <w:sz w:val="20"/>
          <w:szCs w:val="20"/>
          <w:lang w:val="es-CL" w:eastAsia="es-CL"/>
        </w:rPr>
      </w:pPr>
      <w:r w:rsidRPr="0013233F">
        <w:rPr>
          <w:rFonts w:eastAsia="Times New Roman" w:cs="Times New Roman"/>
          <w:sz w:val="20"/>
          <w:szCs w:val="20"/>
          <w:lang w:val="es-CL" w:eastAsia="es-CL"/>
        </w:rPr>
        <w:t xml:space="preserve">En caso de persistir el empate tras la aplicación de los criterios anteriores, se considerará el mayor puntaje en el criterio </w:t>
      </w:r>
      <w:r w:rsidRPr="0013233F">
        <w:rPr>
          <w:rFonts w:eastAsia="Times New Roman" w:cs="Times New Roman"/>
          <w:b/>
          <w:bCs/>
          <w:sz w:val="20"/>
          <w:szCs w:val="20"/>
          <w:lang w:val="es-CL" w:eastAsia="es-CL"/>
        </w:rPr>
        <w:t>“Coherencia general del proyecto”</w:t>
      </w:r>
      <w:r w:rsidRPr="0013233F">
        <w:rPr>
          <w:rFonts w:eastAsia="Times New Roman" w:cs="Times New Roman"/>
          <w:sz w:val="20"/>
          <w:szCs w:val="20"/>
          <w:lang w:val="es-CL" w:eastAsia="es-CL"/>
        </w:rPr>
        <w:t>.</w:t>
      </w:r>
    </w:p>
    <w:p w14:paraId="3262B4FA" w14:textId="77777777" w:rsidR="0013233F" w:rsidRPr="0013233F" w:rsidRDefault="0013233F" w:rsidP="0013233F">
      <w:pPr>
        <w:rPr>
          <w:rFonts w:eastAsia="Times New Roman" w:cs="Times New Roman"/>
          <w:sz w:val="20"/>
          <w:szCs w:val="20"/>
          <w:lang w:val="es-CL" w:eastAsia="es-CL"/>
        </w:rPr>
      </w:pPr>
      <w:r w:rsidRPr="0013233F">
        <w:rPr>
          <w:rFonts w:eastAsia="Times New Roman" w:cs="Times New Roman"/>
          <w:sz w:val="20"/>
          <w:szCs w:val="20"/>
          <w:lang w:val="es-CL" w:eastAsia="es-CL"/>
        </w:rPr>
        <w:t>Finalmente, si el empate aún subsiste, la comisión evaluadora resolverá mediante un sorteo aleatorio entre los proyectos en igualdad de condiciones.</w:t>
      </w:r>
    </w:p>
    <w:p w14:paraId="7190E615" w14:textId="0FC5A23B" w:rsidR="00915E03" w:rsidRDefault="00915E03" w:rsidP="0013233F">
      <w:pPr>
        <w:rPr>
          <w:rFonts w:eastAsia="Times New Roman" w:cs="Times New Roman"/>
          <w:sz w:val="20"/>
          <w:szCs w:val="20"/>
          <w:lang w:val="es-CL" w:eastAsia="es-CL"/>
        </w:rPr>
      </w:pPr>
    </w:p>
    <w:p w14:paraId="13BD59EC" w14:textId="2E9590A2" w:rsidR="0060353A" w:rsidRPr="007E42B5" w:rsidRDefault="0060353A" w:rsidP="007E42B5">
      <w:pPr>
        <w:rPr>
          <w:sz w:val="20"/>
          <w:szCs w:val="20"/>
        </w:rPr>
      </w:pPr>
    </w:p>
    <w:p w14:paraId="622F8035" w14:textId="49BC24D9" w:rsidR="0060353A" w:rsidRPr="007E42B5" w:rsidRDefault="0060353A" w:rsidP="00092877">
      <w:pPr>
        <w:pStyle w:val="Ttulo1"/>
        <w:numPr>
          <w:ilvl w:val="0"/>
          <w:numId w:val="38"/>
        </w:numPr>
      </w:pPr>
      <w:r w:rsidRPr="007E42B5">
        <w:t>SUPERVISIÓN Y CONTROL</w:t>
      </w:r>
    </w:p>
    <w:p w14:paraId="53566A69" w14:textId="77777777" w:rsidR="0060353A" w:rsidRDefault="0060353A" w:rsidP="007E42B5">
      <w:pPr>
        <w:pStyle w:val="NormalWeb"/>
        <w:rPr>
          <w:rFonts w:ascii="Verdana" w:hAnsi="Verdana"/>
          <w:sz w:val="20"/>
          <w:szCs w:val="20"/>
        </w:rPr>
      </w:pPr>
      <w:r w:rsidRPr="007E42B5">
        <w:rPr>
          <w:rFonts w:ascii="Verdana" w:hAnsi="Verdana"/>
          <w:sz w:val="20"/>
          <w:szCs w:val="20"/>
        </w:rPr>
        <w:t>La Dirección de Desarrollo Comunitario, a través de la Oficina de Organizaciones Comunitarias, tendrá la misión de supervisar y evaluar la ejecución del proyecto adjudicado, sin perjuicio del rol fiscalizador que le corresponde al Concejo Municipal.</w:t>
      </w:r>
    </w:p>
    <w:p w14:paraId="174FF91B" w14:textId="0C82A20E" w:rsidR="007E42B5" w:rsidRDefault="007E42B5" w:rsidP="00092877">
      <w:pPr>
        <w:pStyle w:val="NormalWeb"/>
        <w:numPr>
          <w:ilvl w:val="0"/>
          <w:numId w:val="38"/>
        </w:numPr>
        <w:rPr>
          <w:rFonts w:ascii="Verdana" w:hAnsi="Verdana"/>
          <w:b/>
          <w:bCs/>
          <w:sz w:val="20"/>
          <w:szCs w:val="20"/>
        </w:rPr>
      </w:pPr>
      <w:r w:rsidRPr="007E42B5">
        <w:rPr>
          <w:rFonts w:ascii="Verdana" w:hAnsi="Verdana"/>
          <w:b/>
          <w:bCs/>
          <w:sz w:val="20"/>
          <w:szCs w:val="20"/>
        </w:rPr>
        <w:t>DE LA APLICACIÓN DE LAS ORDENANZA DE SUBVENCIONES</w:t>
      </w:r>
    </w:p>
    <w:p w14:paraId="47260F41" w14:textId="000E270F" w:rsidR="007E42B5" w:rsidRDefault="007E42B5" w:rsidP="007E42B5">
      <w:pPr>
        <w:pStyle w:val="NormalWeb"/>
        <w:rPr>
          <w:rFonts w:ascii="Verdana" w:hAnsi="Verdana"/>
          <w:sz w:val="20"/>
          <w:szCs w:val="20"/>
        </w:rPr>
      </w:pPr>
      <w:r w:rsidRPr="005025D8">
        <w:rPr>
          <w:rFonts w:ascii="Verdana" w:hAnsi="Verdana"/>
          <w:sz w:val="20"/>
          <w:szCs w:val="20"/>
        </w:rPr>
        <w:t xml:space="preserve">En todo lo no señalado en estas bases de concursos, regirá para efectos de suscripción de convenio de transferencias, entrega de subvención y rendición de las mismas, las estipulaciones y procedimientos establecidos en las Ordenanzas </w:t>
      </w:r>
      <w:proofErr w:type="spellStart"/>
      <w:r w:rsidRPr="005025D8">
        <w:rPr>
          <w:rFonts w:ascii="Verdana" w:hAnsi="Verdana"/>
          <w:sz w:val="20"/>
          <w:szCs w:val="20"/>
        </w:rPr>
        <w:t>N°</w:t>
      </w:r>
      <w:proofErr w:type="spellEnd"/>
      <w:r w:rsidRPr="005025D8">
        <w:rPr>
          <w:rFonts w:ascii="Verdana" w:hAnsi="Verdana"/>
          <w:sz w:val="20"/>
          <w:szCs w:val="20"/>
        </w:rPr>
        <w:t xml:space="preserve"> 78 de 11/03/2026 de Subvenciones de la Municipalidad de Coyhaique. En caso de discrepancias, regirá lo establecido en la Ordenanza referida.</w:t>
      </w:r>
    </w:p>
    <w:p w14:paraId="6D15A0A9" w14:textId="77777777" w:rsidR="00E6686A" w:rsidRPr="007E42B5" w:rsidRDefault="00E6686A" w:rsidP="007E42B5">
      <w:pPr>
        <w:rPr>
          <w:sz w:val="20"/>
          <w:szCs w:val="20"/>
        </w:rPr>
      </w:pPr>
    </w:p>
    <w:p w14:paraId="07E72105" w14:textId="388FE38F" w:rsidR="0060353A" w:rsidRPr="007E42B5" w:rsidRDefault="0060353A" w:rsidP="00092877">
      <w:pPr>
        <w:pStyle w:val="Ttulo1"/>
        <w:numPr>
          <w:ilvl w:val="0"/>
          <w:numId w:val="38"/>
        </w:numPr>
      </w:pPr>
      <w:r w:rsidRPr="007E42B5">
        <w:t>COMISIÓN EVALUADORA</w:t>
      </w:r>
    </w:p>
    <w:p w14:paraId="48EA67D3" w14:textId="77777777" w:rsidR="0060353A" w:rsidRPr="007E42B5" w:rsidRDefault="0060353A" w:rsidP="007E42B5">
      <w:pPr>
        <w:pStyle w:val="NormalWeb"/>
        <w:rPr>
          <w:rFonts w:ascii="Verdana" w:hAnsi="Verdana"/>
          <w:sz w:val="20"/>
          <w:szCs w:val="20"/>
        </w:rPr>
      </w:pPr>
      <w:r w:rsidRPr="007E42B5">
        <w:rPr>
          <w:rFonts w:ascii="Verdana" w:hAnsi="Verdana"/>
          <w:sz w:val="20"/>
          <w:szCs w:val="20"/>
        </w:rPr>
        <w:t>Mediante Decreto Alcaldicio se designará la Comisión Técnica Evaluadora de los proyectos FONDEVE 2026, integrada por representantes de las siguientes unidades municipales:</w:t>
      </w:r>
    </w:p>
    <w:p w14:paraId="4B5CED35" w14:textId="6D005DA0" w:rsidR="00915E03" w:rsidRPr="00915E03" w:rsidRDefault="00915E03" w:rsidP="007E42B5">
      <w:pPr>
        <w:rPr>
          <w:rFonts w:eastAsia="Times New Roman" w:cs="Times New Roman"/>
          <w:sz w:val="20"/>
          <w:szCs w:val="20"/>
          <w:lang w:val="es-CL" w:eastAsia="es-CL"/>
        </w:rPr>
      </w:pPr>
      <w:r w:rsidRPr="007E42B5">
        <w:rPr>
          <w:rFonts w:eastAsia="Times New Roman" w:cs="Times New Roman"/>
          <w:sz w:val="20"/>
          <w:szCs w:val="20"/>
          <w:lang w:val="es-CL" w:eastAsia="es-CL"/>
        </w:rPr>
        <w:t>D</w:t>
      </w:r>
      <w:r w:rsidRPr="00915E03">
        <w:rPr>
          <w:rFonts w:eastAsia="Times New Roman" w:cs="Times New Roman"/>
          <w:sz w:val="20"/>
          <w:szCs w:val="20"/>
          <w:lang w:val="es-CL" w:eastAsia="es-CL"/>
        </w:rPr>
        <w:t xml:space="preserve">icha comisión estará integrada por tres </w:t>
      </w:r>
      <w:r w:rsidRPr="007E42B5">
        <w:rPr>
          <w:rFonts w:eastAsia="Times New Roman" w:cs="Times New Roman"/>
          <w:sz w:val="20"/>
          <w:szCs w:val="20"/>
          <w:lang w:val="es-CL" w:eastAsia="es-CL"/>
        </w:rPr>
        <w:t>funcionarios</w:t>
      </w:r>
      <w:r w:rsidRPr="00915E03">
        <w:rPr>
          <w:rFonts w:eastAsia="Times New Roman" w:cs="Times New Roman"/>
          <w:sz w:val="20"/>
          <w:szCs w:val="20"/>
          <w:lang w:val="es-CL" w:eastAsia="es-CL"/>
        </w:rPr>
        <w:t>, de las cuales al menos dos deberán ser funcionarios municipales con responsabilidad administrativa, pudiendo incorporarse además un profesional a honorarios.</w:t>
      </w:r>
    </w:p>
    <w:p w14:paraId="4704EA3D" w14:textId="77777777" w:rsidR="00915E03" w:rsidRPr="00915E03" w:rsidRDefault="00915E03" w:rsidP="007E42B5">
      <w:pPr>
        <w:rPr>
          <w:rFonts w:eastAsia="Times New Roman" w:cs="Times New Roman"/>
          <w:sz w:val="20"/>
          <w:szCs w:val="20"/>
          <w:lang w:val="es-CL" w:eastAsia="es-CL"/>
        </w:rPr>
      </w:pPr>
      <w:r w:rsidRPr="00915E03">
        <w:rPr>
          <w:rFonts w:eastAsia="Times New Roman" w:cs="Times New Roman"/>
          <w:sz w:val="20"/>
          <w:szCs w:val="20"/>
          <w:lang w:val="es-CL" w:eastAsia="es-CL"/>
        </w:rPr>
        <w:t>La comisión será responsable de analizar y evaluar técnicamente las iniciativas presentadas, conforme a los criterios establecidos en las presentes bases.</w:t>
      </w:r>
    </w:p>
    <w:p w14:paraId="36A69FD6" w14:textId="77777777" w:rsidR="00367C9F" w:rsidRDefault="00367C9F" w:rsidP="007E42B5">
      <w:pPr>
        <w:rPr>
          <w:sz w:val="20"/>
          <w:szCs w:val="20"/>
        </w:rPr>
      </w:pPr>
    </w:p>
    <w:p w14:paraId="323634D6" w14:textId="77777777" w:rsidR="006A3116" w:rsidRDefault="006A3116" w:rsidP="007E42B5">
      <w:pPr>
        <w:rPr>
          <w:sz w:val="20"/>
          <w:szCs w:val="20"/>
        </w:rPr>
      </w:pPr>
    </w:p>
    <w:p w14:paraId="66FB5655" w14:textId="77777777" w:rsidR="007A2CE5" w:rsidRDefault="007A2CE5" w:rsidP="007E42B5">
      <w:pPr>
        <w:rPr>
          <w:sz w:val="20"/>
          <w:szCs w:val="20"/>
        </w:rPr>
      </w:pPr>
    </w:p>
    <w:p w14:paraId="577D6696" w14:textId="77777777" w:rsidR="007A2CE5" w:rsidRDefault="007A2CE5" w:rsidP="007E42B5">
      <w:pPr>
        <w:rPr>
          <w:sz w:val="20"/>
          <w:szCs w:val="20"/>
        </w:rPr>
      </w:pPr>
    </w:p>
    <w:p w14:paraId="159763A4" w14:textId="77777777" w:rsidR="007A2CE5" w:rsidRPr="007E42B5" w:rsidRDefault="007A2CE5" w:rsidP="007E42B5">
      <w:pPr>
        <w:rPr>
          <w:sz w:val="20"/>
          <w:szCs w:val="20"/>
        </w:rPr>
      </w:pPr>
    </w:p>
    <w:p w14:paraId="71B37602" w14:textId="5B054983" w:rsidR="0060353A" w:rsidRPr="007E42B5" w:rsidRDefault="0060353A" w:rsidP="006A3116">
      <w:pPr>
        <w:pStyle w:val="Ttulo1"/>
        <w:numPr>
          <w:ilvl w:val="0"/>
          <w:numId w:val="38"/>
        </w:numPr>
      </w:pPr>
      <w:r w:rsidRPr="007E42B5">
        <w:t>INFORMACIONES Y CONSULTAS</w:t>
      </w:r>
    </w:p>
    <w:p w14:paraId="313EEACE" w14:textId="77777777" w:rsidR="00367C9F" w:rsidRDefault="0060353A" w:rsidP="007E42B5">
      <w:pPr>
        <w:pStyle w:val="NormalWeb"/>
        <w:rPr>
          <w:rFonts w:ascii="Verdana" w:hAnsi="Verdana"/>
          <w:b/>
          <w:bCs/>
          <w:sz w:val="20"/>
          <w:szCs w:val="20"/>
        </w:rPr>
      </w:pPr>
      <w:r w:rsidRPr="007E42B5">
        <w:rPr>
          <w:rFonts w:ascii="Verdana" w:hAnsi="Verdana"/>
          <w:b/>
          <w:bCs/>
          <w:sz w:val="20"/>
          <w:szCs w:val="20"/>
        </w:rPr>
        <w:t>Oficina de Organizaciones Comunitarias</w:t>
      </w:r>
      <w:r w:rsidRPr="007E42B5">
        <w:rPr>
          <w:rFonts w:ascii="Verdana" w:hAnsi="Verdana"/>
          <w:b/>
          <w:bCs/>
          <w:sz w:val="20"/>
          <w:szCs w:val="20"/>
        </w:rPr>
        <w:br/>
        <w:t>Magallanes 283, Coyhaique</w:t>
      </w:r>
      <w:r w:rsidR="009A6E20">
        <w:rPr>
          <w:rFonts w:ascii="Verdana" w:hAnsi="Verdana"/>
          <w:b/>
          <w:bCs/>
          <w:sz w:val="20"/>
          <w:szCs w:val="20"/>
        </w:rPr>
        <w:t xml:space="preserve">                                    </w:t>
      </w:r>
    </w:p>
    <w:p w14:paraId="2755B4FE" w14:textId="77777777" w:rsidR="00367C9F" w:rsidRDefault="0060353A" w:rsidP="007E42B5">
      <w:pPr>
        <w:pStyle w:val="NormalWeb"/>
        <w:rPr>
          <w:rFonts w:ascii="Verdana" w:hAnsi="Verdana"/>
          <w:b/>
          <w:bCs/>
          <w:sz w:val="20"/>
          <w:szCs w:val="20"/>
        </w:rPr>
      </w:pPr>
      <w:r w:rsidRPr="007E42B5">
        <w:rPr>
          <w:rFonts w:ascii="Verdana" w:hAnsi="Verdana"/>
          <w:b/>
          <w:bCs/>
          <w:sz w:val="20"/>
          <w:szCs w:val="20"/>
        </w:rPr>
        <w:t>Teléfono: 67 2675147</w:t>
      </w:r>
      <w:r w:rsidR="009A6E20">
        <w:rPr>
          <w:rFonts w:ascii="Verdana" w:hAnsi="Verdana"/>
          <w:b/>
          <w:bCs/>
          <w:sz w:val="20"/>
          <w:szCs w:val="20"/>
        </w:rPr>
        <w:t xml:space="preserve">                      </w:t>
      </w:r>
    </w:p>
    <w:p w14:paraId="764C3C6F" w14:textId="55C2A58B" w:rsidR="0060353A" w:rsidRPr="007E42B5" w:rsidRDefault="009A6E20" w:rsidP="007E42B5">
      <w:pPr>
        <w:pStyle w:val="NormalWeb"/>
        <w:rPr>
          <w:rFonts w:ascii="Verdana" w:hAnsi="Verdana"/>
          <w:sz w:val="20"/>
          <w:szCs w:val="20"/>
        </w:rPr>
      </w:pPr>
      <w:r>
        <w:rPr>
          <w:rFonts w:ascii="Verdana" w:hAnsi="Verdana"/>
          <w:b/>
          <w:bCs/>
          <w:sz w:val="20"/>
          <w:szCs w:val="20"/>
        </w:rPr>
        <w:t xml:space="preserve"> </w:t>
      </w:r>
      <w:r w:rsidR="0060353A" w:rsidRPr="006A3116">
        <w:rPr>
          <w:rFonts w:ascii="Verdana" w:hAnsi="Verdana"/>
          <w:b/>
          <w:bCs/>
          <w:sz w:val="20"/>
          <w:szCs w:val="20"/>
        </w:rPr>
        <w:t>Correos electrónicos:</w:t>
      </w:r>
      <w:r w:rsidR="0060353A" w:rsidRPr="007E42B5">
        <w:rPr>
          <w:rFonts w:ascii="Verdana" w:hAnsi="Verdana"/>
          <w:sz w:val="20"/>
          <w:szCs w:val="20"/>
        </w:rPr>
        <w:t xml:space="preserve"> </w:t>
      </w:r>
      <w:hyperlink r:id="rId8" w:history="1">
        <w:r w:rsidR="0060353A" w:rsidRPr="007E42B5">
          <w:rPr>
            <w:rStyle w:val="Hipervnculo"/>
            <w:rFonts w:ascii="Verdana" w:hAnsi="Verdana"/>
            <w:sz w:val="20"/>
            <w:szCs w:val="20"/>
          </w:rPr>
          <w:t>carlosramirez@coyhaique.cl</w:t>
        </w:r>
      </w:hyperlink>
      <w:r w:rsidR="0060353A" w:rsidRPr="007E42B5">
        <w:rPr>
          <w:rFonts w:ascii="Verdana" w:hAnsi="Verdana"/>
          <w:sz w:val="20"/>
          <w:szCs w:val="20"/>
        </w:rPr>
        <w:t xml:space="preserve">, </w:t>
      </w:r>
      <w:hyperlink r:id="rId9" w:history="1">
        <w:r w:rsidR="0060353A" w:rsidRPr="007E42B5">
          <w:rPr>
            <w:rStyle w:val="Hipervnculo"/>
            <w:rFonts w:ascii="Verdana" w:hAnsi="Verdana"/>
            <w:sz w:val="20"/>
            <w:szCs w:val="20"/>
          </w:rPr>
          <w:t>oscarvargas@coyhaique.cl</w:t>
        </w:r>
      </w:hyperlink>
      <w:r w:rsidR="0060353A" w:rsidRPr="007E42B5">
        <w:rPr>
          <w:rFonts w:ascii="Verdana" w:hAnsi="Verdana"/>
          <w:sz w:val="20"/>
          <w:szCs w:val="20"/>
        </w:rPr>
        <w:t xml:space="preserve">, </w:t>
      </w:r>
      <w:hyperlink r:id="rId10" w:history="1">
        <w:r w:rsidR="0060353A" w:rsidRPr="007E42B5">
          <w:rPr>
            <w:rStyle w:val="Hipervnculo"/>
            <w:rFonts w:ascii="Verdana" w:hAnsi="Verdana"/>
            <w:sz w:val="20"/>
            <w:szCs w:val="20"/>
          </w:rPr>
          <w:t>nicolasmoncada@coyhaique.cl</w:t>
        </w:r>
      </w:hyperlink>
      <w:r w:rsidR="0060353A" w:rsidRPr="007E42B5">
        <w:rPr>
          <w:rFonts w:ascii="Verdana" w:hAnsi="Verdana"/>
          <w:sz w:val="20"/>
          <w:szCs w:val="20"/>
        </w:rPr>
        <w:t xml:space="preserve">, </w:t>
      </w:r>
      <w:hyperlink r:id="rId11" w:history="1">
        <w:r w:rsidR="0060353A" w:rsidRPr="007E42B5">
          <w:rPr>
            <w:rStyle w:val="Hipervnculo"/>
            <w:rFonts w:ascii="Verdana" w:hAnsi="Verdana"/>
            <w:sz w:val="20"/>
            <w:szCs w:val="20"/>
          </w:rPr>
          <w:t>joelsandoval@coyhaique.cl</w:t>
        </w:r>
      </w:hyperlink>
      <w:r w:rsidR="0060353A" w:rsidRPr="007E42B5">
        <w:rPr>
          <w:rFonts w:ascii="Verdana" w:hAnsi="Verdana"/>
          <w:sz w:val="20"/>
          <w:szCs w:val="20"/>
        </w:rPr>
        <w:t xml:space="preserve">, </w:t>
      </w:r>
      <w:r w:rsidR="0060353A" w:rsidRPr="007E42B5">
        <w:rPr>
          <w:rFonts w:ascii="Verdana" w:hAnsi="Verdana"/>
          <w:sz w:val="20"/>
          <w:szCs w:val="20"/>
        </w:rPr>
        <w:br/>
      </w:r>
      <w:hyperlink r:id="rId12" w:history="1">
        <w:r w:rsidR="0060353A" w:rsidRPr="007E42B5">
          <w:rPr>
            <w:rStyle w:val="Hipervnculo"/>
            <w:rFonts w:ascii="Verdana" w:hAnsi="Verdana"/>
            <w:sz w:val="20"/>
            <w:szCs w:val="20"/>
          </w:rPr>
          <w:t>danielaayancan@coyhaique.cl</w:t>
        </w:r>
      </w:hyperlink>
      <w:r w:rsidR="0060353A" w:rsidRPr="007E42B5">
        <w:rPr>
          <w:rFonts w:ascii="Verdana" w:hAnsi="Verdana"/>
          <w:sz w:val="20"/>
          <w:szCs w:val="20"/>
        </w:rPr>
        <w:t xml:space="preserve">, </w:t>
      </w:r>
      <w:hyperlink r:id="rId13" w:history="1">
        <w:r w:rsidR="0060353A" w:rsidRPr="007E42B5">
          <w:rPr>
            <w:rStyle w:val="Hipervnculo"/>
            <w:rFonts w:ascii="Verdana" w:hAnsi="Verdana"/>
            <w:sz w:val="20"/>
            <w:szCs w:val="20"/>
          </w:rPr>
          <w:t>hansychavez@coyhaique.cl</w:t>
        </w:r>
      </w:hyperlink>
      <w:r w:rsidR="0060353A" w:rsidRPr="007E42B5">
        <w:rPr>
          <w:rFonts w:ascii="Verdana" w:hAnsi="Verdana"/>
          <w:sz w:val="20"/>
          <w:szCs w:val="20"/>
        </w:rPr>
        <w:t>.</w:t>
      </w:r>
    </w:p>
    <w:p w14:paraId="65B76F93" w14:textId="460E3831" w:rsidR="0060353A" w:rsidRDefault="0060353A" w:rsidP="007E42B5">
      <w:pPr>
        <w:pStyle w:val="NormalWeb"/>
        <w:rPr>
          <w:rFonts w:ascii="Verdana" w:hAnsi="Verdana"/>
          <w:sz w:val="20"/>
          <w:szCs w:val="20"/>
        </w:rPr>
      </w:pPr>
      <w:r w:rsidRPr="007E42B5">
        <w:rPr>
          <w:rFonts w:ascii="Verdana" w:hAnsi="Verdana"/>
          <w:b/>
          <w:bCs/>
          <w:sz w:val="20"/>
          <w:szCs w:val="20"/>
        </w:rPr>
        <w:t>Horario de atención:</w:t>
      </w:r>
      <w:r w:rsidRPr="007E42B5">
        <w:rPr>
          <w:rFonts w:ascii="Verdana" w:hAnsi="Verdana"/>
          <w:b/>
          <w:bCs/>
          <w:sz w:val="20"/>
          <w:szCs w:val="20"/>
        </w:rPr>
        <w:br/>
      </w:r>
      <w:proofErr w:type="gramStart"/>
      <w:r w:rsidRPr="007E42B5">
        <w:rPr>
          <w:rFonts w:ascii="Verdana" w:hAnsi="Verdana"/>
          <w:b/>
          <w:bCs/>
          <w:sz w:val="20"/>
          <w:szCs w:val="20"/>
        </w:rPr>
        <w:t>Lunes</w:t>
      </w:r>
      <w:proofErr w:type="gramEnd"/>
      <w:r w:rsidRPr="007E42B5">
        <w:rPr>
          <w:rFonts w:ascii="Verdana" w:hAnsi="Verdana"/>
          <w:b/>
          <w:bCs/>
          <w:sz w:val="20"/>
          <w:szCs w:val="20"/>
        </w:rPr>
        <w:t xml:space="preserve"> a viernes de</w:t>
      </w:r>
      <w:r w:rsidRPr="007E42B5">
        <w:rPr>
          <w:rFonts w:ascii="Verdana" w:hAnsi="Verdana"/>
          <w:sz w:val="20"/>
          <w:szCs w:val="20"/>
        </w:rPr>
        <w:t xml:space="preserve"> </w:t>
      </w:r>
      <w:r w:rsidRPr="007E42B5">
        <w:rPr>
          <w:rStyle w:val="Fuerte"/>
          <w:rFonts w:ascii="Verdana" w:hAnsi="Verdana"/>
          <w:sz w:val="20"/>
          <w:szCs w:val="20"/>
        </w:rPr>
        <w:t>09:00 a 16:00 horas</w:t>
      </w:r>
      <w:r w:rsidRPr="007E42B5">
        <w:rPr>
          <w:rFonts w:ascii="Verdana" w:hAnsi="Verdana"/>
          <w:sz w:val="20"/>
          <w:szCs w:val="20"/>
        </w:rPr>
        <w:t>.</w:t>
      </w:r>
    </w:p>
    <w:p w14:paraId="7B58AFCC" w14:textId="56E58E86" w:rsidR="00367C9F" w:rsidRDefault="00AB0942" w:rsidP="007E42B5">
      <w:pPr>
        <w:pStyle w:val="NormalWeb"/>
        <w:rPr>
          <w:rFonts w:ascii="Verdana" w:hAnsi="Verdana"/>
          <w:sz w:val="20"/>
          <w:szCs w:val="20"/>
          <w:lang w:val="es-ES"/>
        </w:rPr>
      </w:pPr>
      <w:r w:rsidRPr="00AB0942">
        <w:rPr>
          <w:rFonts w:ascii="Verdana" w:hAnsi="Verdana"/>
          <w:sz w:val="20"/>
          <w:szCs w:val="20"/>
          <w:lang w:val="es-ES"/>
        </w:rPr>
        <w:t xml:space="preserve">Las organizaciones podrán realizar consultas hasta el día </w:t>
      </w:r>
      <w:r w:rsidRPr="00AB0942">
        <w:rPr>
          <w:rFonts w:ascii="Verdana" w:hAnsi="Verdana"/>
          <w:b/>
          <w:bCs/>
          <w:sz w:val="20"/>
          <w:szCs w:val="20"/>
          <w:lang w:val="es-ES"/>
        </w:rPr>
        <w:t>23 de abril de 2026</w:t>
      </w:r>
      <w:r w:rsidRPr="00AB0942">
        <w:rPr>
          <w:rFonts w:ascii="Verdana" w:hAnsi="Verdana"/>
          <w:sz w:val="20"/>
          <w:szCs w:val="20"/>
          <w:lang w:val="es-ES"/>
        </w:rPr>
        <w:t xml:space="preserve">, a través de los canales que </w:t>
      </w:r>
      <w:r>
        <w:rPr>
          <w:rFonts w:ascii="Verdana" w:hAnsi="Verdana"/>
          <w:sz w:val="20"/>
          <w:szCs w:val="20"/>
          <w:lang w:val="es-ES"/>
        </w:rPr>
        <w:t>se disponen.</w:t>
      </w:r>
      <w:r w:rsidR="00631BA1">
        <w:rPr>
          <w:rFonts w:ascii="Verdana" w:hAnsi="Verdana"/>
          <w:sz w:val="20"/>
          <w:szCs w:val="20"/>
          <w:lang w:val="es-ES"/>
        </w:rPr>
        <w:t xml:space="preserve"> </w:t>
      </w:r>
    </w:p>
    <w:p w14:paraId="703A3CEE" w14:textId="77777777" w:rsidR="00A7636F" w:rsidRDefault="00A7636F" w:rsidP="007E42B5">
      <w:pPr>
        <w:pStyle w:val="NormalWeb"/>
        <w:rPr>
          <w:rFonts w:ascii="Verdana" w:hAnsi="Verdana"/>
          <w:sz w:val="20"/>
          <w:szCs w:val="20"/>
          <w:lang w:val="es-ES"/>
        </w:rPr>
      </w:pPr>
    </w:p>
    <w:p w14:paraId="114F54F6" w14:textId="77777777" w:rsidR="00A7636F" w:rsidRDefault="00A7636F" w:rsidP="007A2CE5">
      <w:pPr>
        <w:pStyle w:val="NormalWeb"/>
        <w:rPr>
          <w:rFonts w:ascii="Verdana" w:hAnsi="Verdana"/>
          <w:sz w:val="20"/>
          <w:szCs w:val="20"/>
          <w:lang w:val="es-ES"/>
        </w:rPr>
      </w:pPr>
    </w:p>
    <w:p w14:paraId="148D8278" w14:textId="77777777" w:rsidR="007A2CE5" w:rsidRDefault="007A2CE5" w:rsidP="007A2CE5">
      <w:pPr>
        <w:pStyle w:val="NormalWeb"/>
        <w:rPr>
          <w:rFonts w:ascii="Verdana" w:hAnsi="Verdana"/>
          <w:sz w:val="20"/>
          <w:szCs w:val="20"/>
          <w:lang w:val="es-ES"/>
        </w:rPr>
      </w:pPr>
    </w:p>
    <w:p w14:paraId="204C464C" w14:textId="77777777" w:rsidR="007A2CE5" w:rsidRDefault="007A2CE5" w:rsidP="007A2CE5">
      <w:pPr>
        <w:pStyle w:val="NormalWeb"/>
        <w:rPr>
          <w:rFonts w:ascii="Verdana" w:hAnsi="Verdana"/>
          <w:sz w:val="20"/>
          <w:szCs w:val="20"/>
          <w:lang w:val="es-ES"/>
        </w:rPr>
      </w:pPr>
    </w:p>
    <w:p w14:paraId="6BB46FB2" w14:textId="77777777" w:rsidR="007A2CE5" w:rsidRDefault="007A2CE5" w:rsidP="007A2CE5">
      <w:pPr>
        <w:pStyle w:val="NormalWeb"/>
        <w:rPr>
          <w:rFonts w:ascii="Verdana" w:hAnsi="Verdana"/>
          <w:sz w:val="20"/>
          <w:szCs w:val="20"/>
          <w:lang w:val="es-ES"/>
        </w:rPr>
      </w:pPr>
    </w:p>
    <w:p w14:paraId="72DD837B" w14:textId="77777777" w:rsidR="007A2CE5" w:rsidRDefault="007A2CE5" w:rsidP="007A2CE5">
      <w:pPr>
        <w:pStyle w:val="NormalWeb"/>
        <w:rPr>
          <w:rFonts w:ascii="Verdana" w:hAnsi="Verdana"/>
          <w:sz w:val="20"/>
          <w:szCs w:val="20"/>
          <w:lang w:val="es-ES"/>
        </w:rPr>
      </w:pPr>
    </w:p>
    <w:p w14:paraId="13F8A504" w14:textId="77777777" w:rsidR="007A2CE5" w:rsidRDefault="007A2CE5" w:rsidP="007A2CE5">
      <w:pPr>
        <w:pStyle w:val="NormalWeb"/>
        <w:rPr>
          <w:rFonts w:ascii="Verdana" w:hAnsi="Verdana"/>
          <w:sz w:val="20"/>
          <w:szCs w:val="20"/>
          <w:lang w:val="es-ES"/>
        </w:rPr>
      </w:pPr>
    </w:p>
    <w:p w14:paraId="42355232" w14:textId="77777777" w:rsidR="007A2CE5" w:rsidRDefault="007A2CE5" w:rsidP="007A2CE5">
      <w:pPr>
        <w:pStyle w:val="NormalWeb"/>
        <w:rPr>
          <w:rFonts w:ascii="Verdana" w:hAnsi="Verdana"/>
          <w:sz w:val="20"/>
          <w:szCs w:val="20"/>
          <w:lang w:val="es-ES"/>
        </w:rPr>
      </w:pPr>
    </w:p>
    <w:p w14:paraId="7CF9BCC4" w14:textId="77777777" w:rsidR="007A2CE5" w:rsidRDefault="007A2CE5" w:rsidP="007A2CE5">
      <w:pPr>
        <w:pStyle w:val="NormalWeb"/>
        <w:rPr>
          <w:rFonts w:ascii="Verdana" w:hAnsi="Verdana"/>
          <w:sz w:val="20"/>
          <w:szCs w:val="20"/>
          <w:lang w:val="es-ES"/>
        </w:rPr>
      </w:pPr>
    </w:p>
    <w:p w14:paraId="06EEACF2" w14:textId="77777777" w:rsidR="007A2CE5" w:rsidRDefault="007A2CE5" w:rsidP="007A2CE5">
      <w:pPr>
        <w:pStyle w:val="NormalWeb"/>
        <w:rPr>
          <w:rFonts w:ascii="Verdana" w:hAnsi="Verdana"/>
          <w:sz w:val="20"/>
          <w:szCs w:val="20"/>
          <w:lang w:val="es-ES"/>
        </w:rPr>
      </w:pPr>
    </w:p>
    <w:p w14:paraId="38BA4E7A" w14:textId="77777777" w:rsidR="007A2CE5" w:rsidRDefault="007A2CE5" w:rsidP="007A2CE5">
      <w:pPr>
        <w:pStyle w:val="NormalWeb"/>
        <w:rPr>
          <w:rFonts w:ascii="Verdana" w:hAnsi="Verdana"/>
          <w:sz w:val="20"/>
          <w:szCs w:val="20"/>
          <w:lang w:val="es-ES"/>
        </w:rPr>
      </w:pPr>
    </w:p>
    <w:p w14:paraId="5D28E49B" w14:textId="77777777" w:rsidR="007A2CE5" w:rsidRDefault="007A2CE5" w:rsidP="007A2CE5">
      <w:pPr>
        <w:pStyle w:val="NormalWeb"/>
        <w:rPr>
          <w:rFonts w:ascii="Verdana" w:hAnsi="Verdana"/>
          <w:sz w:val="20"/>
          <w:szCs w:val="20"/>
          <w:lang w:val="es-ES"/>
        </w:rPr>
      </w:pPr>
    </w:p>
    <w:p w14:paraId="47B3BC04" w14:textId="77777777" w:rsidR="007A2CE5" w:rsidRDefault="007A2CE5" w:rsidP="007A2CE5">
      <w:pPr>
        <w:pStyle w:val="NormalWeb"/>
        <w:rPr>
          <w:rFonts w:ascii="Verdana" w:hAnsi="Verdana"/>
          <w:sz w:val="20"/>
          <w:szCs w:val="20"/>
          <w:lang w:val="es-ES"/>
        </w:rPr>
      </w:pPr>
    </w:p>
    <w:p w14:paraId="2D766EC2" w14:textId="77777777" w:rsidR="007A2CE5" w:rsidRDefault="007A2CE5" w:rsidP="007A2CE5">
      <w:pPr>
        <w:pStyle w:val="NormalWeb"/>
        <w:rPr>
          <w:rFonts w:ascii="Verdana" w:hAnsi="Verdana"/>
          <w:sz w:val="20"/>
          <w:szCs w:val="20"/>
          <w:lang w:val="es-ES"/>
        </w:rPr>
      </w:pPr>
    </w:p>
    <w:p w14:paraId="653AB2D9" w14:textId="77777777" w:rsidR="007A2CE5" w:rsidRDefault="007A2CE5" w:rsidP="007A2CE5">
      <w:pPr>
        <w:pStyle w:val="NormalWeb"/>
        <w:rPr>
          <w:rFonts w:ascii="Verdana" w:hAnsi="Verdana"/>
          <w:sz w:val="20"/>
          <w:szCs w:val="20"/>
          <w:lang w:val="es-ES"/>
        </w:rPr>
      </w:pPr>
    </w:p>
    <w:p w14:paraId="55ADD94D" w14:textId="77777777" w:rsidR="007A2CE5" w:rsidRDefault="007A2CE5" w:rsidP="007A2CE5">
      <w:pPr>
        <w:pStyle w:val="NormalWeb"/>
        <w:rPr>
          <w:rFonts w:ascii="Verdana" w:hAnsi="Verdana"/>
          <w:sz w:val="20"/>
          <w:szCs w:val="20"/>
          <w:lang w:val="es-ES"/>
        </w:rPr>
      </w:pPr>
    </w:p>
    <w:p w14:paraId="1338C471" w14:textId="77777777" w:rsidR="007A2CE5" w:rsidRDefault="007A2CE5" w:rsidP="007A2CE5">
      <w:pPr>
        <w:pStyle w:val="NormalWeb"/>
        <w:rPr>
          <w:rFonts w:ascii="Verdana" w:hAnsi="Verdana"/>
          <w:sz w:val="20"/>
          <w:szCs w:val="20"/>
          <w:lang w:val="es-ES"/>
        </w:rPr>
      </w:pPr>
    </w:p>
    <w:p w14:paraId="2D5F82AF" w14:textId="77777777" w:rsidR="00A7636F" w:rsidRDefault="00A7636F" w:rsidP="007E42B5">
      <w:pPr>
        <w:pStyle w:val="NormalWeb"/>
        <w:rPr>
          <w:rFonts w:ascii="Verdana" w:hAnsi="Verdana"/>
          <w:sz w:val="20"/>
          <w:szCs w:val="20"/>
        </w:rPr>
      </w:pPr>
    </w:p>
    <w:p w14:paraId="1A6A05DC" w14:textId="77777777" w:rsidR="007A2CE5" w:rsidRDefault="007A2CE5" w:rsidP="00DD4FB3">
      <w:pPr>
        <w:widowControl/>
        <w:tabs>
          <w:tab w:val="num" w:pos="720"/>
        </w:tabs>
        <w:autoSpaceDE/>
        <w:autoSpaceDN/>
        <w:ind w:left="720" w:hanging="720"/>
        <w:jc w:val="both"/>
        <w:rPr>
          <w:rFonts w:ascii="Aptos" w:hAnsi="Aptos"/>
          <w:b/>
        </w:rPr>
      </w:pPr>
    </w:p>
    <w:p w14:paraId="22730014" w14:textId="03D4EBE3" w:rsidR="007E42B5" w:rsidRPr="00D972FB" w:rsidRDefault="007E42B5" w:rsidP="00DD4FB3">
      <w:pPr>
        <w:widowControl/>
        <w:tabs>
          <w:tab w:val="num" w:pos="720"/>
        </w:tabs>
        <w:autoSpaceDE/>
        <w:autoSpaceDN/>
        <w:ind w:left="720" w:hanging="720"/>
        <w:jc w:val="both"/>
        <w:rPr>
          <w:rFonts w:ascii="Aptos" w:hAnsi="Aptos"/>
        </w:rPr>
      </w:pPr>
      <w:r w:rsidRPr="00D972FB">
        <w:rPr>
          <w:rFonts w:ascii="Aptos" w:hAnsi="Aptos"/>
          <w:b/>
        </w:rPr>
        <w:t xml:space="preserve">OBJETIVO DEL PROYECTO: </w:t>
      </w:r>
      <w:r w:rsidRPr="00D972FB">
        <w:rPr>
          <w:rFonts w:ascii="Aptos" w:hAnsi="Aptos"/>
          <w:bCs/>
        </w:rPr>
        <w:t xml:space="preserve">(Es la finalidad principal que buscan alcanzar con la iniciativa a postular, en palabras concretas, responde a la pregunta ¿para </w:t>
      </w:r>
      <w:r w:rsidR="00DD4FB3" w:rsidRPr="00D972FB">
        <w:rPr>
          <w:rFonts w:ascii="Aptos" w:hAnsi="Aptos"/>
          <w:bCs/>
        </w:rPr>
        <w:t>qué</w:t>
      </w:r>
      <w:r w:rsidRPr="00D972FB">
        <w:rPr>
          <w:rFonts w:ascii="Aptos" w:hAnsi="Aptos"/>
          <w:bCs/>
        </w:rPr>
        <w:t xml:space="preserve"> se hace este proyecto?)</w:t>
      </w:r>
      <w:r w:rsidRPr="00D972FB">
        <w:rPr>
          <w:rFonts w:ascii="Aptos" w:hAnsi="Aptos"/>
          <w:b/>
        </w:rPr>
        <w:t xml:space="preserve">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8"/>
      </w:tblGrid>
      <w:tr w:rsidR="007E42B5" w:rsidRPr="00D972FB" w14:paraId="030C3636" w14:textId="77777777" w:rsidTr="007A2CE5">
        <w:trPr>
          <w:trHeight w:val="12473"/>
        </w:trPr>
        <w:tc>
          <w:tcPr>
            <w:tcW w:w="9248" w:type="dxa"/>
          </w:tcPr>
          <w:p w14:paraId="30D6BEA8" w14:textId="77777777" w:rsidR="007E42B5" w:rsidRPr="00D972FB" w:rsidRDefault="007E42B5" w:rsidP="00845812">
            <w:pPr>
              <w:jc w:val="both"/>
              <w:rPr>
                <w:rFonts w:ascii="Aptos" w:hAnsi="Aptos"/>
              </w:rPr>
            </w:pPr>
          </w:p>
          <w:p w14:paraId="395D0022" w14:textId="77777777" w:rsidR="007E42B5" w:rsidRPr="00D972FB" w:rsidRDefault="007E42B5" w:rsidP="00845812">
            <w:pPr>
              <w:jc w:val="both"/>
              <w:rPr>
                <w:rFonts w:ascii="Aptos" w:hAnsi="Aptos"/>
              </w:rPr>
            </w:pPr>
          </w:p>
          <w:p w14:paraId="3FDAEEAB" w14:textId="77777777" w:rsidR="007E42B5" w:rsidRPr="00D972FB" w:rsidRDefault="007E42B5" w:rsidP="00845812">
            <w:pPr>
              <w:jc w:val="both"/>
              <w:rPr>
                <w:rFonts w:ascii="Aptos" w:hAnsi="Aptos"/>
              </w:rPr>
            </w:pPr>
          </w:p>
          <w:p w14:paraId="4D02F98D" w14:textId="77777777" w:rsidR="007E42B5" w:rsidRPr="00D972FB" w:rsidRDefault="007E42B5" w:rsidP="00845812">
            <w:pPr>
              <w:jc w:val="both"/>
              <w:rPr>
                <w:rFonts w:ascii="Aptos" w:hAnsi="Aptos"/>
              </w:rPr>
            </w:pPr>
          </w:p>
          <w:p w14:paraId="062C717D" w14:textId="77777777" w:rsidR="007E42B5" w:rsidRPr="00D972FB" w:rsidRDefault="007E42B5" w:rsidP="00845812">
            <w:pPr>
              <w:jc w:val="both"/>
              <w:rPr>
                <w:rFonts w:ascii="Aptos" w:hAnsi="Aptos"/>
              </w:rPr>
            </w:pPr>
          </w:p>
          <w:p w14:paraId="720A8506" w14:textId="77777777" w:rsidR="007E42B5" w:rsidRPr="00D972FB" w:rsidRDefault="007E42B5" w:rsidP="00845812">
            <w:pPr>
              <w:jc w:val="both"/>
              <w:rPr>
                <w:rFonts w:ascii="Aptos" w:hAnsi="Aptos"/>
              </w:rPr>
            </w:pPr>
          </w:p>
          <w:p w14:paraId="189E355D" w14:textId="77777777" w:rsidR="007E42B5" w:rsidRPr="00D972FB" w:rsidRDefault="007E42B5" w:rsidP="00845812">
            <w:pPr>
              <w:jc w:val="both"/>
              <w:rPr>
                <w:rFonts w:ascii="Aptos" w:hAnsi="Aptos"/>
              </w:rPr>
            </w:pPr>
          </w:p>
          <w:p w14:paraId="0871DFC5" w14:textId="77777777" w:rsidR="007E42B5" w:rsidRPr="00D972FB" w:rsidRDefault="007E42B5" w:rsidP="00845812">
            <w:pPr>
              <w:jc w:val="both"/>
              <w:rPr>
                <w:rFonts w:ascii="Aptos" w:hAnsi="Aptos"/>
              </w:rPr>
            </w:pPr>
          </w:p>
          <w:p w14:paraId="13A237C6" w14:textId="77777777" w:rsidR="007E42B5" w:rsidRPr="00D972FB" w:rsidRDefault="007E42B5" w:rsidP="00845812">
            <w:pPr>
              <w:jc w:val="both"/>
              <w:rPr>
                <w:rFonts w:ascii="Aptos" w:hAnsi="Aptos"/>
              </w:rPr>
            </w:pPr>
          </w:p>
          <w:p w14:paraId="51426B0A" w14:textId="77777777" w:rsidR="007E42B5" w:rsidRPr="00D972FB" w:rsidRDefault="007E42B5" w:rsidP="00845812">
            <w:pPr>
              <w:jc w:val="both"/>
              <w:rPr>
                <w:rFonts w:ascii="Aptos" w:hAnsi="Aptos"/>
              </w:rPr>
            </w:pPr>
          </w:p>
          <w:p w14:paraId="7C113CBD" w14:textId="77777777" w:rsidR="007E42B5" w:rsidRPr="00D972FB" w:rsidRDefault="007E42B5" w:rsidP="00845812">
            <w:pPr>
              <w:jc w:val="both"/>
              <w:rPr>
                <w:rFonts w:ascii="Aptos" w:hAnsi="Aptos"/>
              </w:rPr>
            </w:pPr>
          </w:p>
          <w:p w14:paraId="3C542442" w14:textId="77777777" w:rsidR="007E42B5" w:rsidRPr="00D972FB" w:rsidRDefault="007E42B5" w:rsidP="00845812">
            <w:pPr>
              <w:jc w:val="both"/>
              <w:rPr>
                <w:rFonts w:ascii="Aptos" w:hAnsi="Aptos"/>
              </w:rPr>
            </w:pPr>
          </w:p>
          <w:p w14:paraId="02FFCCB9" w14:textId="77777777" w:rsidR="007E42B5" w:rsidRPr="00D972FB" w:rsidRDefault="007E42B5" w:rsidP="00845812">
            <w:pPr>
              <w:jc w:val="both"/>
              <w:rPr>
                <w:rFonts w:ascii="Aptos" w:hAnsi="Aptos"/>
              </w:rPr>
            </w:pPr>
          </w:p>
          <w:p w14:paraId="2A5D9965" w14:textId="77777777" w:rsidR="007E42B5" w:rsidRPr="00D972FB" w:rsidRDefault="007E42B5" w:rsidP="00845812">
            <w:pPr>
              <w:jc w:val="both"/>
              <w:rPr>
                <w:rFonts w:ascii="Aptos" w:hAnsi="Aptos"/>
              </w:rPr>
            </w:pPr>
          </w:p>
          <w:p w14:paraId="63D27668" w14:textId="77777777" w:rsidR="007E42B5" w:rsidRPr="00D972FB" w:rsidRDefault="007E42B5" w:rsidP="00845812">
            <w:pPr>
              <w:jc w:val="both"/>
              <w:rPr>
                <w:rFonts w:ascii="Aptos" w:hAnsi="Aptos"/>
              </w:rPr>
            </w:pPr>
          </w:p>
          <w:p w14:paraId="1C1565E6" w14:textId="77777777" w:rsidR="007E42B5" w:rsidRPr="00D972FB" w:rsidRDefault="007E42B5" w:rsidP="00845812">
            <w:pPr>
              <w:jc w:val="both"/>
              <w:rPr>
                <w:rFonts w:ascii="Aptos" w:hAnsi="Aptos"/>
              </w:rPr>
            </w:pPr>
          </w:p>
          <w:p w14:paraId="7BF2F487" w14:textId="77777777" w:rsidR="007E42B5" w:rsidRPr="00D972FB" w:rsidRDefault="007E42B5" w:rsidP="00845812">
            <w:pPr>
              <w:jc w:val="both"/>
              <w:rPr>
                <w:rFonts w:ascii="Aptos" w:hAnsi="Aptos"/>
              </w:rPr>
            </w:pPr>
          </w:p>
          <w:p w14:paraId="329BE64A" w14:textId="77777777" w:rsidR="007E42B5" w:rsidRPr="00D972FB" w:rsidRDefault="007E42B5" w:rsidP="00845812">
            <w:pPr>
              <w:jc w:val="both"/>
              <w:rPr>
                <w:rFonts w:ascii="Aptos" w:hAnsi="Aptos"/>
              </w:rPr>
            </w:pPr>
          </w:p>
          <w:p w14:paraId="21DE797B" w14:textId="77777777" w:rsidR="007E42B5" w:rsidRPr="00D972FB" w:rsidRDefault="007E42B5" w:rsidP="00845812">
            <w:pPr>
              <w:jc w:val="both"/>
              <w:rPr>
                <w:rFonts w:ascii="Aptos" w:hAnsi="Aptos"/>
              </w:rPr>
            </w:pPr>
          </w:p>
          <w:p w14:paraId="6EE719EE" w14:textId="77777777" w:rsidR="007E42B5" w:rsidRPr="00D972FB" w:rsidRDefault="007E42B5" w:rsidP="00845812">
            <w:pPr>
              <w:jc w:val="both"/>
              <w:rPr>
                <w:rFonts w:ascii="Aptos" w:hAnsi="Aptos"/>
              </w:rPr>
            </w:pPr>
          </w:p>
          <w:p w14:paraId="32DAACC8" w14:textId="77777777" w:rsidR="007E42B5" w:rsidRPr="00D972FB" w:rsidRDefault="007E42B5" w:rsidP="00845812">
            <w:pPr>
              <w:jc w:val="both"/>
              <w:rPr>
                <w:rFonts w:ascii="Aptos" w:hAnsi="Aptos"/>
              </w:rPr>
            </w:pPr>
          </w:p>
          <w:p w14:paraId="0A234F19" w14:textId="77777777" w:rsidR="007E42B5" w:rsidRPr="00D972FB" w:rsidRDefault="007E42B5" w:rsidP="00845812">
            <w:pPr>
              <w:jc w:val="both"/>
              <w:rPr>
                <w:rFonts w:ascii="Aptos" w:hAnsi="Aptos"/>
              </w:rPr>
            </w:pPr>
          </w:p>
          <w:p w14:paraId="079E2EC7" w14:textId="77777777" w:rsidR="007E42B5" w:rsidRPr="00D972FB" w:rsidRDefault="007E42B5" w:rsidP="00845812">
            <w:pPr>
              <w:jc w:val="both"/>
              <w:rPr>
                <w:rFonts w:ascii="Aptos" w:hAnsi="Aptos"/>
              </w:rPr>
            </w:pPr>
          </w:p>
          <w:p w14:paraId="5A7540B6" w14:textId="77777777" w:rsidR="007E42B5" w:rsidRPr="00D972FB" w:rsidRDefault="007E42B5" w:rsidP="00845812">
            <w:pPr>
              <w:jc w:val="both"/>
              <w:rPr>
                <w:rFonts w:ascii="Aptos" w:hAnsi="Aptos"/>
              </w:rPr>
            </w:pPr>
          </w:p>
          <w:p w14:paraId="5F407DB3" w14:textId="77777777" w:rsidR="007E42B5" w:rsidRPr="00D972FB" w:rsidRDefault="007E42B5" w:rsidP="00845812">
            <w:pPr>
              <w:jc w:val="both"/>
              <w:rPr>
                <w:rFonts w:ascii="Aptos" w:hAnsi="Aptos"/>
              </w:rPr>
            </w:pPr>
          </w:p>
          <w:p w14:paraId="48233855" w14:textId="77777777" w:rsidR="007E42B5" w:rsidRPr="00D972FB" w:rsidRDefault="007E42B5" w:rsidP="00845812">
            <w:pPr>
              <w:jc w:val="both"/>
              <w:rPr>
                <w:rFonts w:ascii="Aptos" w:hAnsi="Aptos"/>
              </w:rPr>
            </w:pPr>
          </w:p>
          <w:p w14:paraId="0A34FBD6" w14:textId="77777777" w:rsidR="007E42B5" w:rsidRPr="00D972FB" w:rsidRDefault="007E42B5" w:rsidP="00845812">
            <w:pPr>
              <w:jc w:val="both"/>
              <w:rPr>
                <w:rFonts w:ascii="Aptos" w:hAnsi="Aptos"/>
              </w:rPr>
            </w:pPr>
          </w:p>
          <w:p w14:paraId="2DADE3E3" w14:textId="77777777" w:rsidR="007E42B5" w:rsidRPr="00D972FB" w:rsidRDefault="007E42B5" w:rsidP="00845812">
            <w:pPr>
              <w:jc w:val="both"/>
              <w:rPr>
                <w:rFonts w:ascii="Aptos" w:hAnsi="Aptos"/>
              </w:rPr>
            </w:pPr>
          </w:p>
        </w:tc>
      </w:tr>
    </w:tbl>
    <w:p w14:paraId="068878AF" w14:textId="77777777" w:rsidR="007E42B5" w:rsidRDefault="007E42B5" w:rsidP="007E42B5">
      <w:pPr>
        <w:jc w:val="both"/>
        <w:rPr>
          <w:rFonts w:ascii="Aptos" w:hAnsi="Aptos"/>
        </w:rPr>
      </w:pPr>
    </w:p>
    <w:p w14:paraId="3C8A747E" w14:textId="77777777" w:rsidR="007E42B5" w:rsidRDefault="007E42B5" w:rsidP="007E42B5">
      <w:pPr>
        <w:jc w:val="both"/>
        <w:rPr>
          <w:rFonts w:ascii="Aptos" w:hAnsi="Aptos"/>
        </w:rPr>
      </w:pPr>
    </w:p>
    <w:p w14:paraId="1C32256F" w14:textId="77777777" w:rsidR="007E42B5" w:rsidRPr="00D972FB" w:rsidRDefault="007E42B5" w:rsidP="007E42B5">
      <w:pPr>
        <w:widowControl/>
        <w:tabs>
          <w:tab w:val="num" w:pos="720"/>
        </w:tabs>
        <w:autoSpaceDE/>
        <w:autoSpaceDN/>
        <w:ind w:left="720" w:hanging="720"/>
        <w:jc w:val="both"/>
        <w:rPr>
          <w:rFonts w:ascii="Aptos" w:hAnsi="Aptos"/>
          <w:b/>
        </w:rPr>
      </w:pPr>
      <w:r w:rsidRPr="00D972FB">
        <w:rPr>
          <w:rFonts w:ascii="Aptos" w:hAnsi="Aptos"/>
          <w:b/>
        </w:rPr>
        <w:t xml:space="preserve">FUNDAMENTACION DEL PROYECTO: </w:t>
      </w:r>
      <w:r w:rsidRPr="00D972FB">
        <w:rPr>
          <w:rFonts w:ascii="Aptos" w:hAnsi="Aptos"/>
          <w:bCs/>
        </w:rPr>
        <w:t>(Argumento que explica por qué se realiza la iniciativa, necesidad detectada, beneficiarios directos e indirectos, impacto esperado en la comunidad.</w:t>
      </w:r>
      <w:r w:rsidRPr="00D972FB">
        <w:rPr>
          <w:rFonts w:ascii="Aptos" w:hAnsi="Aptos"/>
          <w:b/>
        </w:rPr>
        <w:t xml:space="preserve"> </w:t>
      </w:r>
      <w:r w:rsidRPr="00D972FB">
        <w:rPr>
          <w:rFonts w:ascii="Aptos" w:hAnsi="Aptos"/>
          <w:bCs/>
        </w:rPr>
        <w:t>Responde</w:t>
      </w:r>
      <w:r w:rsidRPr="00D972FB">
        <w:rPr>
          <w:rFonts w:ascii="Aptos" w:hAnsi="Aptos"/>
          <w:b/>
        </w:rPr>
        <w:t xml:space="preserve"> </w:t>
      </w:r>
      <w:r w:rsidRPr="00D972FB">
        <w:rPr>
          <w:rFonts w:ascii="Aptos" w:hAnsi="Aptos"/>
          <w:bCs/>
        </w:rPr>
        <w:t>a la pregunta ¿Por qué este proyecto es importante y merece financiamiento?)</w:t>
      </w:r>
      <w:r w:rsidRPr="00D972FB">
        <w:rPr>
          <w:rFonts w:ascii="Aptos" w:hAnsi="Aptos"/>
          <w:b/>
        </w:rPr>
        <w:t xml:space="preserve">     </w:t>
      </w:r>
    </w:p>
    <w:p w14:paraId="4AD2C347" w14:textId="77777777" w:rsidR="007E42B5" w:rsidRPr="00D972FB" w:rsidRDefault="007E42B5" w:rsidP="007E42B5">
      <w:pPr>
        <w:jc w:val="both"/>
        <w:rPr>
          <w:rFonts w:ascii="Aptos" w:hAnsi="Aptos"/>
          <w:b/>
          <w:i/>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4"/>
      </w:tblGrid>
      <w:tr w:rsidR="007E42B5" w:rsidRPr="00D972FB" w14:paraId="326197DC" w14:textId="77777777" w:rsidTr="00DD4FB3">
        <w:trPr>
          <w:trHeight w:val="12101"/>
        </w:trPr>
        <w:tc>
          <w:tcPr>
            <w:tcW w:w="9554" w:type="dxa"/>
          </w:tcPr>
          <w:p w14:paraId="129A5E3A" w14:textId="77777777" w:rsidR="007E42B5" w:rsidRPr="00D972FB" w:rsidRDefault="007E42B5" w:rsidP="00845812">
            <w:pPr>
              <w:jc w:val="both"/>
              <w:rPr>
                <w:rFonts w:ascii="Aptos" w:hAnsi="Aptos"/>
                <w:b/>
                <w:i/>
              </w:rPr>
            </w:pPr>
          </w:p>
          <w:p w14:paraId="471D8BF8" w14:textId="77777777" w:rsidR="007E42B5" w:rsidRPr="00D972FB" w:rsidRDefault="007E42B5" w:rsidP="00845812">
            <w:pPr>
              <w:jc w:val="both"/>
              <w:rPr>
                <w:rFonts w:ascii="Aptos" w:hAnsi="Aptos"/>
                <w:b/>
                <w:i/>
              </w:rPr>
            </w:pPr>
          </w:p>
          <w:p w14:paraId="538F8C13" w14:textId="77777777" w:rsidR="007E42B5" w:rsidRPr="00D972FB" w:rsidRDefault="007E42B5" w:rsidP="00845812">
            <w:pPr>
              <w:jc w:val="both"/>
              <w:rPr>
                <w:rFonts w:ascii="Aptos" w:hAnsi="Aptos"/>
                <w:b/>
                <w:i/>
              </w:rPr>
            </w:pPr>
          </w:p>
          <w:p w14:paraId="44FD8CB8" w14:textId="77777777" w:rsidR="007E42B5" w:rsidRPr="00D972FB" w:rsidRDefault="007E42B5" w:rsidP="00845812">
            <w:pPr>
              <w:jc w:val="both"/>
              <w:rPr>
                <w:rFonts w:ascii="Aptos" w:hAnsi="Aptos"/>
                <w:b/>
                <w:i/>
              </w:rPr>
            </w:pPr>
          </w:p>
          <w:p w14:paraId="4E0C4430" w14:textId="77777777" w:rsidR="007E42B5" w:rsidRPr="00D972FB" w:rsidRDefault="007E42B5" w:rsidP="00845812">
            <w:pPr>
              <w:jc w:val="both"/>
              <w:rPr>
                <w:rFonts w:ascii="Aptos" w:hAnsi="Aptos"/>
                <w:b/>
                <w:i/>
              </w:rPr>
            </w:pPr>
          </w:p>
          <w:p w14:paraId="47A0BB01" w14:textId="77777777" w:rsidR="007E42B5" w:rsidRPr="00D972FB" w:rsidRDefault="007E42B5" w:rsidP="00845812">
            <w:pPr>
              <w:jc w:val="both"/>
              <w:rPr>
                <w:rFonts w:ascii="Aptos" w:hAnsi="Aptos"/>
                <w:b/>
                <w:i/>
              </w:rPr>
            </w:pPr>
          </w:p>
          <w:p w14:paraId="7C32FFD5" w14:textId="77777777" w:rsidR="007E42B5" w:rsidRPr="00D972FB" w:rsidRDefault="007E42B5" w:rsidP="00845812">
            <w:pPr>
              <w:jc w:val="both"/>
              <w:rPr>
                <w:rFonts w:ascii="Aptos" w:hAnsi="Aptos"/>
                <w:b/>
                <w:i/>
              </w:rPr>
            </w:pPr>
          </w:p>
          <w:p w14:paraId="4B8D92DA" w14:textId="77777777" w:rsidR="007E42B5" w:rsidRPr="00D972FB" w:rsidRDefault="007E42B5" w:rsidP="00845812">
            <w:pPr>
              <w:jc w:val="both"/>
              <w:rPr>
                <w:rFonts w:ascii="Aptos" w:hAnsi="Aptos"/>
                <w:b/>
                <w:i/>
              </w:rPr>
            </w:pPr>
          </w:p>
          <w:p w14:paraId="1147946F" w14:textId="77777777" w:rsidR="007E42B5" w:rsidRPr="00D972FB" w:rsidRDefault="007E42B5" w:rsidP="00845812">
            <w:pPr>
              <w:jc w:val="both"/>
              <w:rPr>
                <w:rFonts w:ascii="Aptos" w:hAnsi="Aptos"/>
                <w:b/>
                <w:i/>
              </w:rPr>
            </w:pPr>
          </w:p>
          <w:p w14:paraId="021614A2" w14:textId="77777777" w:rsidR="007E42B5" w:rsidRPr="00D972FB" w:rsidRDefault="007E42B5" w:rsidP="00845812">
            <w:pPr>
              <w:jc w:val="both"/>
              <w:rPr>
                <w:rFonts w:ascii="Aptos" w:hAnsi="Aptos"/>
                <w:b/>
                <w:i/>
              </w:rPr>
            </w:pPr>
          </w:p>
          <w:p w14:paraId="24224812" w14:textId="77777777" w:rsidR="007E42B5" w:rsidRPr="00D972FB" w:rsidRDefault="007E42B5" w:rsidP="00845812">
            <w:pPr>
              <w:jc w:val="both"/>
              <w:rPr>
                <w:rFonts w:ascii="Aptos" w:hAnsi="Aptos"/>
                <w:b/>
                <w:i/>
              </w:rPr>
            </w:pPr>
          </w:p>
          <w:p w14:paraId="52339D60" w14:textId="77777777" w:rsidR="007E42B5" w:rsidRPr="00D972FB" w:rsidRDefault="007E42B5" w:rsidP="00845812">
            <w:pPr>
              <w:jc w:val="both"/>
              <w:rPr>
                <w:rFonts w:ascii="Aptos" w:hAnsi="Aptos"/>
                <w:b/>
                <w:i/>
              </w:rPr>
            </w:pPr>
          </w:p>
          <w:p w14:paraId="21295D9E" w14:textId="77777777" w:rsidR="007E42B5" w:rsidRPr="00D972FB" w:rsidRDefault="007E42B5" w:rsidP="00845812">
            <w:pPr>
              <w:jc w:val="both"/>
              <w:rPr>
                <w:rFonts w:ascii="Aptos" w:hAnsi="Aptos"/>
                <w:b/>
                <w:i/>
              </w:rPr>
            </w:pPr>
          </w:p>
          <w:p w14:paraId="4AF945E6" w14:textId="77777777" w:rsidR="007E42B5" w:rsidRPr="00D972FB" w:rsidRDefault="007E42B5" w:rsidP="00845812">
            <w:pPr>
              <w:jc w:val="both"/>
              <w:rPr>
                <w:rFonts w:ascii="Aptos" w:hAnsi="Aptos"/>
                <w:b/>
                <w:i/>
              </w:rPr>
            </w:pPr>
          </w:p>
          <w:p w14:paraId="57FB57AE" w14:textId="77777777" w:rsidR="007E42B5" w:rsidRPr="00D972FB" w:rsidRDefault="007E42B5" w:rsidP="00845812">
            <w:pPr>
              <w:jc w:val="both"/>
              <w:rPr>
                <w:rFonts w:ascii="Aptos" w:hAnsi="Aptos"/>
                <w:b/>
                <w:i/>
              </w:rPr>
            </w:pPr>
          </w:p>
          <w:p w14:paraId="605F80DB" w14:textId="77777777" w:rsidR="007E42B5" w:rsidRPr="00D972FB" w:rsidRDefault="007E42B5" w:rsidP="00845812">
            <w:pPr>
              <w:jc w:val="both"/>
              <w:rPr>
                <w:rFonts w:ascii="Aptos" w:hAnsi="Aptos"/>
                <w:b/>
                <w:i/>
              </w:rPr>
            </w:pPr>
          </w:p>
          <w:p w14:paraId="4ADF38CF" w14:textId="77777777" w:rsidR="007E42B5" w:rsidRPr="00D972FB" w:rsidRDefault="007E42B5" w:rsidP="00845812">
            <w:pPr>
              <w:jc w:val="both"/>
              <w:rPr>
                <w:rFonts w:ascii="Aptos" w:hAnsi="Aptos"/>
                <w:b/>
                <w:i/>
              </w:rPr>
            </w:pPr>
          </w:p>
          <w:p w14:paraId="70934293" w14:textId="77777777" w:rsidR="007E42B5" w:rsidRPr="00D972FB" w:rsidRDefault="007E42B5" w:rsidP="00845812">
            <w:pPr>
              <w:jc w:val="both"/>
              <w:rPr>
                <w:rFonts w:ascii="Aptos" w:hAnsi="Aptos"/>
                <w:b/>
                <w:i/>
              </w:rPr>
            </w:pPr>
          </w:p>
          <w:p w14:paraId="5C6DF863" w14:textId="77777777" w:rsidR="007E42B5" w:rsidRPr="00D972FB" w:rsidRDefault="007E42B5" w:rsidP="00845812">
            <w:pPr>
              <w:jc w:val="both"/>
              <w:rPr>
                <w:rFonts w:ascii="Aptos" w:hAnsi="Aptos"/>
                <w:b/>
                <w:i/>
              </w:rPr>
            </w:pPr>
          </w:p>
          <w:p w14:paraId="01DED8E4" w14:textId="77777777" w:rsidR="007E42B5" w:rsidRPr="00D972FB" w:rsidRDefault="007E42B5" w:rsidP="00845812">
            <w:pPr>
              <w:jc w:val="both"/>
              <w:rPr>
                <w:rFonts w:ascii="Aptos" w:hAnsi="Aptos"/>
                <w:b/>
                <w:i/>
              </w:rPr>
            </w:pPr>
          </w:p>
          <w:p w14:paraId="5D335E05" w14:textId="77777777" w:rsidR="007E42B5" w:rsidRPr="00D972FB" w:rsidRDefault="007E42B5" w:rsidP="00845812">
            <w:pPr>
              <w:jc w:val="both"/>
              <w:rPr>
                <w:rFonts w:ascii="Aptos" w:hAnsi="Aptos"/>
                <w:b/>
                <w:i/>
              </w:rPr>
            </w:pPr>
          </w:p>
          <w:p w14:paraId="16AAD2B1" w14:textId="77777777" w:rsidR="007E42B5" w:rsidRPr="00D972FB" w:rsidRDefault="007E42B5" w:rsidP="00845812">
            <w:pPr>
              <w:jc w:val="both"/>
              <w:rPr>
                <w:rFonts w:ascii="Aptos" w:hAnsi="Aptos"/>
                <w:b/>
                <w:i/>
              </w:rPr>
            </w:pPr>
          </w:p>
        </w:tc>
      </w:tr>
    </w:tbl>
    <w:p w14:paraId="650B984E" w14:textId="77777777" w:rsidR="007E42B5" w:rsidRPr="00D972FB" w:rsidRDefault="007E42B5" w:rsidP="007E42B5">
      <w:pPr>
        <w:tabs>
          <w:tab w:val="left" w:pos="2820"/>
        </w:tabs>
        <w:jc w:val="both"/>
        <w:rPr>
          <w:rFonts w:ascii="Aptos" w:hAnsi="Aptos"/>
          <w:b/>
        </w:rPr>
      </w:pPr>
      <w:r w:rsidRPr="00D972FB">
        <w:rPr>
          <w:rFonts w:ascii="Aptos" w:hAnsi="Aptos"/>
          <w:b/>
        </w:rPr>
        <w:br w:type="page"/>
      </w:r>
      <w:r w:rsidRPr="00D972FB">
        <w:rPr>
          <w:rFonts w:ascii="Aptos" w:hAnsi="Aptos"/>
          <w:b/>
        </w:rPr>
        <w:lastRenderedPageBreak/>
        <w:t xml:space="preserve">IV.- PRESUPUESTO: </w:t>
      </w:r>
      <w:r w:rsidRPr="00D972FB">
        <w:rPr>
          <w:rFonts w:ascii="Aptos" w:hAnsi="Aptos"/>
          <w:bCs/>
        </w:rPr>
        <w:t>(Estructura de gastos según ítems permitidos: honorarios, operación, inversión, publicidad/difusión)</w:t>
      </w:r>
    </w:p>
    <w:p w14:paraId="08DEC9D2" w14:textId="77777777" w:rsidR="007E42B5" w:rsidRPr="00D972FB" w:rsidRDefault="007E42B5" w:rsidP="007E42B5">
      <w:pPr>
        <w:jc w:val="both"/>
        <w:rPr>
          <w:rFonts w:ascii="Aptos" w:hAnsi="Aptos"/>
        </w:rPr>
      </w:pPr>
      <w:r w:rsidRPr="00D972FB">
        <w:rPr>
          <w:rFonts w:ascii="Aptos" w:hAnsi="Aptos"/>
        </w:rPr>
        <w:t xml:space="preserve">                       </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1811"/>
        <w:gridCol w:w="1809"/>
        <w:gridCol w:w="3088"/>
      </w:tblGrid>
      <w:tr w:rsidR="007E42B5" w:rsidRPr="00D972FB" w14:paraId="6B541546" w14:textId="77777777" w:rsidTr="007A2CE5">
        <w:trPr>
          <w:trHeight w:val="536"/>
        </w:trPr>
        <w:tc>
          <w:tcPr>
            <w:tcW w:w="2552" w:type="dxa"/>
            <w:shd w:val="pct12" w:color="auto" w:fill="FFFFFF"/>
          </w:tcPr>
          <w:p w14:paraId="65F13CD4" w14:textId="77777777" w:rsidR="007E42B5" w:rsidRPr="00D972FB" w:rsidRDefault="007E42B5" w:rsidP="00845812">
            <w:pPr>
              <w:jc w:val="center"/>
              <w:rPr>
                <w:rFonts w:ascii="Aptos" w:hAnsi="Aptos"/>
                <w:b/>
              </w:rPr>
            </w:pPr>
            <w:r w:rsidRPr="00D972FB">
              <w:rPr>
                <w:rFonts w:ascii="Aptos" w:hAnsi="Aptos"/>
                <w:b/>
              </w:rPr>
              <w:t>DETALLE ITEMS DE GASTOS</w:t>
            </w:r>
          </w:p>
        </w:tc>
        <w:tc>
          <w:tcPr>
            <w:tcW w:w="1811" w:type="dxa"/>
            <w:shd w:val="pct12" w:color="auto" w:fill="FFFFFF"/>
          </w:tcPr>
          <w:p w14:paraId="72B76C0D" w14:textId="77777777" w:rsidR="007E42B5" w:rsidRPr="00D972FB" w:rsidRDefault="007E42B5" w:rsidP="00845812">
            <w:pPr>
              <w:pStyle w:val="Ttulo2"/>
              <w:rPr>
                <w:rFonts w:ascii="Aptos" w:hAnsi="Aptos"/>
                <w:b w:val="0"/>
                <w:sz w:val="22"/>
                <w:szCs w:val="22"/>
              </w:rPr>
            </w:pPr>
            <w:r w:rsidRPr="00D972FB">
              <w:rPr>
                <w:rFonts w:ascii="Aptos" w:hAnsi="Aptos"/>
                <w:b w:val="0"/>
                <w:sz w:val="22"/>
                <w:szCs w:val="22"/>
              </w:rPr>
              <w:t>Otros $</w:t>
            </w:r>
          </w:p>
          <w:p w14:paraId="01B9232A" w14:textId="77777777" w:rsidR="007E42B5" w:rsidRPr="00D972FB" w:rsidRDefault="007E42B5" w:rsidP="00845812">
            <w:pPr>
              <w:jc w:val="center"/>
              <w:rPr>
                <w:rFonts w:ascii="Aptos" w:hAnsi="Aptos"/>
                <w:b/>
              </w:rPr>
            </w:pPr>
          </w:p>
        </w:tc>
        <w:tc>
          <w:tcPr>
            <w:tcW w:w="1809" w:type="dxa"/>
            <w:shd w:val="pct12" w:color="auto" w:fill="FFFFFF"/>
          </w:tcPr>
          <w:p w14:paraId="3686C039" w14:textId="77777777" w:rsidR="007E42B5" w:rsidRPr="00D972FB" w:rsidRDefault="007E42B5" w:rsidP="00845812">
            <w:pPr>
              <w:jc w:val="center"/>
              <w:rPr>
                <w:rFonts w:ascii="Aptos" w:hAnsi="Aptos"/>
                <w:b/>
              </w:rPr>
            </w:pPr>
            <w:r w:rsidRPr="00D972FB">
              <w:rPr>
                <w:rFonts w:ascii="Aptos" w:hAnsi="Aptos"/>
                <w:b/>
              </w:rPr>
              <w:t>Municipio $</w:t>
            </w:r>
          </w:p>
          <w:p w14:paraId="6A892CDD" w14:textId="77777777" w:rsidR="007E42B5" w:rsidRPr="00D972FB" w:rsidRDefault="007E42B5" w:rsidP="00845812">
            <w:pPr>
              <w:jc w:val="center"/>
              <w:rPr>
                <w:rFonts w:ascii="Aptos" w:hAnsi="Aptos"/>
                <w:b/>
              </w:rPr>
            </w:pPr>
          </w:p>
          <w:p w14:paraId="2B8B092E" w14:textId="77777777" w:rsidR="007E42B5" w:rsidRPr="00D972FB" w:rsidRDefault="007E42B5" w:rsidP="00845812">
            <w:pPr>
              <w:jc w:val="center"/>
              <w:rPr>
                <w:rFonts w:ascii="Aptos" w:hAnsi="Aptos"/>
                <w:b/>
              </w:rPr>
            </w:pPr>
          </w:p>
        </w:tc>
        <w:tc>
          <w:tcPr>
            <w:tcW w:w="3088" w:type="dxa"/>
            <w:shd w:val="pct12" w:color="auto" w:fill="FFFFFF"/>
          </w:tcPr>
          <w:p w14:paraId="0FEBFCF6" w14:textId="77777777" w:rsidR="007E42B5" w:rsidRPr="00D972FB" w:rsidRDefault="007E42B5" w:rsidP="00845812">
            <w:pPr>
              <w:jc w:val="center"/>
              <w:rPr>
                <w:rFonts w:ascii="Aptos" w:hAnsi="Aptos"/>
                <w:b/>
              </w:rPr>
            </w:pPr>
            <w:r w:rsidRPr="00D972FB">
              <w:rPr>
                <w:rFonts w:ascii="Aptos" w:hAnsi="Aptos"/>
                <w:b/>
              </w:rPr>
              <w:t xml:space="preserve">Total </w:t>
            </w:r>
            <w:proofErr w:type="gramStart"/>
            <w:r w:rsidRPr="00D972FB">
              <w:rPr>
                <w:rFonts w:ascii="Aptos" w:hAnsi="Aptos"/>
                <w:b/>
              </w:rPr>
              <w:t>( ítem</w:t>
            </w:r>
            <w:proofErr w:type="gramEnd"/>
            <w:r w:rsidRPr="00D972FB">
              <w:rPr>
                <w:rFonts w:ascii="Aptos" w:hAnsi="Aptos"/>
                <w:b/>
              </w:rPr>
              <w:t xml:space="preserve"> ) $</w:t>
            </w:r>
          </w:p>
        </w:tc>
      </w:tr>
      <w:tr w:rsidR="007E42B5" w:rsidRPr="00D972FB" w14:paraId="652D33A0" w14:textId="77777777" w:rsidTr="007A2CE5">
        <w:trPr>
          <w:trHeight w:val="466"/>
        </w:trPr>
        <w:tc>
          <w:tcPr>
            <w:tcW w:w="2552" w:type="dxa"/>
          </w:tcPr>
          <w:p w14:paraId="13C10935" w14:textId="77777777" w:rsidR="007E42B5" w:rsidRPr="00D972FB" w:rsidRDefault="007E42B5" w:rsidP="00845812">
            <w:pPr>
              <w:jc w:val="both"/>
              <w:rPr>
                <w:rFonts w:ascii="Aptos" w:hAnsi="Aptos"/>
              </w:rPr>
            </w:pPr>
            <w:r w:rsidRPr="00D972FB">
              <w:rPr>
                <w:rFonts w:ascii="Aptos" w:hAnsi="Aptos"/>
                <w:color w:val="000000"/>
              </w:rPr>
              <w:t>ITEM 1 - HONORARIOS</w:t>
            </w:r>
          </w:p>
        </w:tc>
        <w:tc>
          <w:tcPr>
            <w:tcW w:w="1811" w:type="dxa"/>
          </w:tcPr>
          <w:p w14:paraId="6F8AE395" w14:textId="77777777" w:rsidR="007E42B5" w:rsidRPr="00D972FB" w:rsidRDefault="007E42B5" w:rsidP="00845812">
            <w:pPr>
              <w:jc w:val="both"/>
              <w:rPr>
                <w:rFonts w:ascii="Aptos" w:hAnsi="Aptos"/>
              </w:rPr>
            </w:pPr>
          </w:p>
        </w:tc>
        <w:tc>
          <w:tcPr>
            <w:tcW w:w="1809" w:type="dxa"/>
          </w:tcPr>
          <w:p w14:paraId="3E49C736" w14:textId="77777777" w:rsidR="007E42B5" w:rsidRPr="00D972FB" w:rsidRDefault="007E42B5" w:rsidP="00845812">
            <w:pPr>
              <w:jc w:val="both"/>
              <w:rPr>
                <w:rFonts w:ascii="Aptos" w:hAnsi="Aptos"/>
              </w:rPr>
            </w:pPr>
          </w:p>
        </w:tc>
        <w:tc>
          <w:tcPr>
            <w:tcW w:w="3088" w:type="dxa"/>
          </w:tcPr>
          <w:p w14:paraId="2F6C34AA" w14:textId="77777777" w:rsidR="007E42B5" w:rsidRPr="00D972FB" w:rsidRDefault="007E42B5" w:rsidP="00845812">
            <w:pPr>
              <w:jc w:val="both"/>
              <w:rPr>
                <w:rFonts w:ascii="Aptos" w:hAnsi="Aptos"/>
              </w:rPr>
            </w:pPr>
          </w:p>
        </w:tc>
      </w:tr>
      <w:tr w:rsidR="007E42B5" w:rsidRPr="00D972FB" w14:paraId="62DEEFC2" w14:textId="77777777" w:rsidTr="007A2CE5">
        <w:trPr>
          <w:trHeight w:val="392"/>
        </w:trPr>
        <w:tc>
          <w:tcPr>
            <w:tcW w:w="2552" w:type="dxa"/>
          </w:tcPr>
          <w:p w14:paraId="1222611C" w14:textId="77777777" w:rsidR="007E42B5" w:rsidRPr="00D972FB" w:rsidRDefault="007E42B5" w:rsidP="00845812">
            <w:pPr>
              <w:jc w:val="both"/>
              <w:rPr>
                <w:rFonts w:ascii="Aptos" w:hAnsi="Aptos"/>
                <w:color w:val="000000"/>
              </w:rPr>
            </w:pPr>
            <w:r w:rsidRPr="00D972FB">
              <w:rPr>
                <w:rFonts w:ascii="Aptos" w:hAnsi="Aptos"/>
                <w:color w:val="000000"/>
              </w:rPr>
              <w:t>ITEM 2 – OPERACIÓN</w:t>
            </w:r>
          </w:p>
        </w:tc>
        <w:tc>
          <w:tcPr>
            <w:tcW w:w="1811" w:type="dxa"/>
          </w:tcPr>
          <w:p w14:paraId="4BF43CCC" w14:textId="77777777" w:rsidR="007E42B5" w:rsidRPr="00D972FB" w:rsidRDefault="007E42B5" w:rsidP="00845812">
            <w:pPr>
              <w:jc w:val="both"/>
              <w:rPr>
                <w:rFonts w:ascii="Aptos" w:hAnsi="Aptos"/>
              </w:rPr>
            </w:pPr>
          </w:p>
        </w:tc>
        <w:tc>
          <w:tcPr>
            <w:tcW w:w="1809" w:type="dxa"/>
          </w:tcPr>
          <w:p w14:paraId="73CD3ED7" w14:textId="77777777" w:rsidR="007E42B5" w:rsidRPr="00D972FB" w:rsidRDefault="007E42B5" w:rsidP="00845812">
            <w:pPr>
              <w:jc w:val="both"/>
              <w:rPr>
                <w:rFonts w:ascii="Aptos" w:hAnsi="Aptos"/>
              </w:rPr>
            </w:pPr>
          </w:p>
        </w:tc>
        <w:tc>
          <w:tcPr>
            <w:tcW w:w="3088" w:type="dxa"/>
          </w:tcPr>
          <w:p w14:paraId="23F0AB0E" w14:textId="77777777" w:rsidR="007E42B5" w:rsidRPr="00D972FB" w:rsidRDefault="007E42B5" w:rsidP="00845812">
            <w:pPr>
              <w:jc w:val="both"/>
              <w:rPr>
                <w:rFonts w:ascii="Aptos" w:hAnsi="Aptos"/>
              </w:rPr>
            </w:pPr>
          </w:p>
        </w:tc>
      </w:tr>
      <w:tr w:rsidR="007E42B5" w:rsidRPr="00D972FB" w14:paraId="1CF86C15" w14:textId="77777777" w:rsidTr="007A2CE5">
        <w:trPr>
          <w:trHeight w:val="392"/>
        </w:trPr>
        <w:tc>
          <w:tcPr>
            <w:tcW w:w="2552" w:type="dxa"/>
          </w:tcPr>
          <w:p w14:paraId="1DA0BDBF" w14:textId="77777777" w:rsidR="007E42B5" w:rsidRPr="00D972FB" w:rsidRDefault="007E42B5" w:rsidP="00845812">
            <w:pPr>
              <w:jc w:val="both"/>
              <w:rPr>
                <w:rFonts w:ascii="Aptos" w:hAnsi="Aptos"/>
                <w:color w:val="000000"/>
              </w:rPr>
            </w:pPr>
            <w:r w:rsidRPr="00D972FB">
              <w:rPr>
                <w:rFonts w:ascii="Aptos" w:hAnsi="Aptos"/>
              </w:rPr>
              <w:t>ITEM 3 - INVERSIÓN</w:t>
            </w:r>
          </w:p>
        </w:tc>
        <w:tc>
          <w:tcPr>
            <w:tcW w:w="1811" w:type="dxa"/>
          </w:tcPr>
          <w:p w14:paraId="3A9BFAD0" w14:textId="77777777" w:rsidR="007E42B5" w:rsidRPr="00D972FB" w:rsidRDefault="007E42B5" w:rsidP="00845812">
            <w:pPr>
              <w:jc w:val="both"/>
              <w:rPr>
                <w:rFonts w:ascii="Aptos" w:hAnsi="Aptos"/>
              </w:rPr>
            </w:pPr>
          </w:p>
        </w:tc>
        <w:tc>
          <w:tcPr>
            <w:tcW w:w="1809" w:type="dxa"/>
          </w:tcPr>
          <w:p w14:paraId="0CF1E0C5" w14:textId="77777777" w:rsidR="007E42B5" w:rsidRPr="00D972FB" w:rsidRDefault="007E42B5" w:rsidP="00845812">
            <w:pPr>
              <w:jc w:val="both"/>
              <w:rPr>
                <w:rFonts w:ascii="Aptos" w:hAnsi="Aptos"/>
              </w:rPr>
            </w:pPr>
          </w:p>
        </w:tc>
        <w:tc>
          <w:tcPr>
            <w:tcW w:w="3088" w:type="dxa"/>
          </w:tcPr>
          <w:p w14:paraId="3648ABED" w14:textId="77777777" w:rsidR="007E42B5" w:rsidRPr="00D972FB" w:rsidRDefault="007E42B5" w:rsidP="00845812">
            <w:pPr>
              <w:jc w:val="both"/>
              <w:rPr>
                <w:rFonts w:ascii="Aptos" w:hAnsi="Aptos"/>
              </w:rPr>
            </w:pPr>
          </w:p>
        </w:tc>
      </w:tr>
      <w:tr w:rsidR="007E42B5" w:rsidRPr="00D972FB" w14:paraId="66201F6C" w14:textId="77777777" w:rsidTr="007A2CE5">
        <w:trPr>
          <w:trHeight w:val="392"/>
        </w:trPr>
        <w:tc>
          <w:tcPr>
            <w:tcW w:w="2552" w:type="dxa"/>
          </w:tcPr>
          <w:p w14:paraId="015711F6" w14:textId="77777777" w:rsidR="007E42B5" w:rsidRPr="00D972FB" w:rsidRDefault="007E42B5" w:rsidP="00845812">
            <w:pPr>
              <w:jc w:val="both"/>
              <w:rPr>
                <w:rFonts w:ascii="Aptos" w:hAnsi="Aptos"/>
              </w:rPr>
            </w:pPr>
            <w:r w:rsidRPr="00D972FB">
              <w:rPr>
                <w:rFonts w:ascii="Aptos" w:hAnsi="Aptos"/>
              </w:rPr>
              <w:t>ITEM 4 – PUBLICIDAD Y/O DIFUSIÓN</w:t>
            </w:r>
          </w:p>
        </w:tc>
        <w:tc>
          <w:tcPr>
            <w:tcW w:w="1811" w:type="dxa"/>
          </w:tcPr>
          <w:p w14:paraId="0458C3EB" w14:textId="77777777" w:rsidR="007E42B5" w:rsidRPr="00D972FB" w:rsidRDefault="007E42B5" w:rsidP="00845812">
            <w:pPr>
              <w:jc w:val="both"/>
              <w:rPr>
                <w:rFonts w:ascii="Aptos" w:hAnsi="Aptos"/>
              </w:rPr>
            </w:pPr>
          </w:p>
        </w:tc>
        <w:tc>
          <w:tcPr>
            <w:tcW w:w="1809" w:type="dxa"/>
          </w:tcPr>
          <w:p w14:paraId="5C60AEAA" w14:textId="77777777" w:rsidR="007E42B5" w:rsidRPr="00D972FB" w:rsidRDefault="007E42B5" w:rsidP="00845812">
            <w:pPr>
              <w:jc w:val="both"/>
              <w:rPr>
                <w:rFonts w:ascii="Aptos" w:hAnsi="Aptos"/>
              </w:rPr>
            </w:pPr>
          </w:p>
        </w:tc>
        <w:tc>
          <w:tcPr>
            <w:tcW w:w="3088" w:type="dxa"/>
          </w:tcPr>
          <w:p w14:paraId="0419A01D" w14:textId="77777777" w:rsidR="007E42B5" w:rsidRPr="00D972FB" w:rsidRDefault="007E42B5" w:rsidP="00845812">
            <w:pPr>
              <w:jc w:val="both"/>
              <w:rPr>
                <w:rFonts w:ascii="Aptos" w:hAnsi="Aptos"/>
              </w:rPr>
            </w:pPr>
          </w:p>
        </w:tc>
      </w:tr>
      <w:tr w:rsidR="007E42B5" w:rsidRPr="00D972FB" w14:paraId="47F6FACB" w14:textId="77777777" w:rsidTr="007A2CE5">
        <w:trPr>
          <w:trHeight w:val="366"/>
        </w:trPr>
        <w:tc>
          <w:tcPr>
            <w:tcW w:w="2552" w:type="dxa"/>
          </w:tcPr>
          <w:p w14:paraId="7962567C" w14:textId="77777777" w:rsidR="007E42B5" w:rsidRPr="00D972FB" w:rsidRDefault="007E42B5" w:rsidP="00845812">
            <w:pPr>
              <w:rPr>
                <w:rFonts w:ascii="Aptos" w:hAnsi="Aptos"/>
              </w:rPr>
            </w:pPr>
            <w:proofErr w:type="gramStart"/>
            <w:r w:rsidRPr="00D972FB">
              <w:rPr>
                <w:rFonts w:ascii="Aptos" w:hAnsi="Aptos"/>
                <w:b/>
              </w:rPr>
              <w:t>TOTAL</w:t>
            </w:r>
            <w:proofErr w:type="gramEnd"/>
            <w:r w:rsidRPr="00D972FB">
              <w:rPr>
                <w:rFonts w:ascii="Aptos" w:hAnsi="Aptos"/>
                <w:b/>
              </w:rPr>
              <w:t xml:space="preserve"> PRESUPUESTO SOLICITADO </w:t>
            </w:r>
            <w:r w:rsidRPr="00D972FB">
              <w:rPr>
                <w:rFonts w:ascii="Aptos" w:hAnsi="Aptos"/>
              </w:rPr>
              <w:t>(IVA incluido)</w:t>
            </w:r>
          </w:p>
          <w:p w14:paraId="4C9CD499" w14:textId="77777777" w:rsidR="007E42B5" w:rsidRPr="00D972FB" w:rsidRDefault="007E42B5" w:rsidP="00845812">
            <w:pPr>
              <w:jc w:val="both"/>
              <w:rPr>
                <w:rFonts w:ascii="Aptos" w:hAnsi="Aptos"/>
                <w:bCs/>
              </w:rPr>
            </w:pPr>
          </w:p>
        </w:tc>
        <w:tc>
          <w:tcPr>
            <w:tcW w:w="1811" w:type="dxa"/>
          </w:tcPr>
          <w:p w14:paraId="3794CDAB" w14:textId="77777777" w:rsidR="007E42B5" w:rsidRPr="00D972FB" w:rsidRDefault="007E42B5" w:rsidP="00845812">
            <w:pPr>
              <w:jc w:val="both"/>
              <w:rPr>
                <w:rFonts w:ascii="Aptos" w:hAnsi="Aptos"/>
              </w:rPr>
            </w:pPr>
          </w:p>
        </w:tc>
        <w:tc>
          <w:tcPr>
            <w:tcW w:w="1809" w:type="dxa"/>
          </w:tcPr>
          <w:p w14:paraId="62A2FC06" w14:textId="77777777" w:rsidR="007E42B5" w:rsidRPr="00D972FB" w:rsidRDefault="007E42B5" w:rsidP="00845812">
            <w:pPr>
              <w:jc w:val="both"/>
              <w:rPr>
                <w:rFonts w:ascii="Aptos" w:hAnsi="Aptos"/>
              </w:rPr>
            </w:pPr>
          </w:p>
        </w:tc>
        <w:tc>
          <w:tcPr>
            <w:tcW w:w="3088" w:type="dxa"/>
          </w:tcPr>
          <w:p w14:paraId="21AB6965" w14:textId="77777777" w:rsidR="007E42B5" w:rsidRPr="00D972FB" w:rsidRDefault="007E42B5" w:rsidP="00845812">
            <w:pPr>
              <w:jc w:val="both"/>
              <w:rPr>
                <w:rFonts w:ascii="Aptos" w:hAnsi="Aptos"/>
              </w:rPr>
            </w:pPr>
          </w:p>
        </w:tc>
      </w:tr>
    </w:tbl>
    <w:p w14:paraId="690012F0" w14:textId="77777777" w:rsidR="007E42B5" w:rsidRPr="00D972FB" w:rsidRDefault="007E42B5" w:rsidP="007E42B5">
      <w:pPr>
        <w:jc w:val="both"/>
        <w:rPr>
          <w:rFonts w:ascii="Aptos" w:hAnsi="Aptos"/>
        </w:rPr>
      </w:pPr>
    </w:p>
    <w:p w14:paraId="42E36F2F" w14:textId="77777777" w:rsidR="007E42B5" w:rsidRPr="00D972FB" w:rsidRDefault="007E42B5" w:rsidP="007E42B5">
      <w:pPr>
        <w:jc w:val="both"/>
        <w:rPr>
          <w:rFonts w:ascii="Aptos" w:hAnsi="Aptos"/>
          <w:b/>
        </w:rPr>
      </w:pPr>
      <w:r w:rsidRPr="00D972FB">
        <w:rPr>
          <w:rFonts w:ascii="Aptos" w:hAnsi="Aptos"/>
          <w:b/>
        </w:rPr>
        <w:t xml:space="preserve">V.- DETALLE DE SUBVENCION SOLICITADO AL MUNICIPIO </w:t>
      </w:r>
      <w:r w:rsidRPr="00A768B9">
        <w:rPr>
          <w:rFonts w:ascii="Aptos" w:hAnsi="Aptos"/>
          <w:bCs/>
        </w:rPr>
        <w:t>(Descripción específica de cada gasto y su pertinencia con los objetivos del proyecto):</w:t>
      </w:r>
    </w:p>
    <w:p w14:paraId="2A2D2A6E" w14:textId="77777777" w:rsidR="007E42B5" w:rsidRPr="00D972FB" w:rsidRDefault="007E42B5" w:rsidP="007E42B5">
      <w:pPr>
        <w:jc w:val="both"/>
        <w:rPr>
          <w:rFonts w:ascii="Aptos" w:hAnsi="Aptos"/>
        </w:rPr>
      </w:pP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6"/>
      </w:tblGrid>
      <w:tr w:rsidR="007E42B5" w:rsidRPr="00D972FB" w14:paraId="15B0C149" w14:textId="77777777" w:rsidTr="002645E1">
        <w:trPr>
          <w:trHeight w:val="186"/>
        </w:trPr>
        <w:tc>
          <w:tcPr>
            <w:tcW w:w="9536" w:type="dxa"/>
          </w:tcPr>
          <w:p w14:paraId="21C174F6" w14:textId="77777777" w:rsidR="007E42B5" w:rsidRPr="00D972FB" w:rsidRDefault="007E42B5" w:rsidP="00845812">
            <w:pPr>
              <w:jc w:val="both"/>
              <w:rPr>
                <w:rFonts w:ascii="Aptos" w:hAnsi="Aptos"/>
                <w:b/>
                <w:i/>
                <w:lang w:val="es-CL"/>
              </w:rPr>
            </w:pPr>
            <w:r w:rsidRPr="00D972FB">
              <w:rPr>
                <w:rFonts w:ascii="Aptos" w:hAnsi="Aptos"/>
                <w:b/>
                <w:i/>
                <w:lang w:val="es-CL"/>
              </w:rPr>
              <w:t>ITEM 1:</w:t>
            </w:r>
            <w:r>
              <w:rPr>
                <w:rFonts w:ascii="Aptos" w:hAnsi="Aptos"/>
                <w:b/>
                <w:i/>
                <w:lang w:val="es-CL"/>
              </w:rPr>
              <w:t xml:space="preserve"> </w:t>
            </w:r>
            <w:r w:rsidRPr="00D972FB">
              <w:rPr>
                <w:rFonts w:ascii="Aptos" w:hAnsi="Aptos"/>
                <w:color w:val="000000"/>
              </w:rPr>
              <w:t>HONORARIOS</w:t>
            </w:r>
          </w:p>
        </w:tc>
      </w:tr>
      <w:tr w:rsidR="007E42B5" w:rsidRPr="00D972FB" w14:paraId="368B5FBC" w14:textId="77777777" w:rsidTr="002645E1">
        <w:trPr>
          <w:trHeight w:val="1734"/>
        </w:trPr>
        <w:tc>
          <w:tcPr>
            <w:tcW w:w="9536" w:type="dxa"/>
          </w:tcPr>
          <w:p w14:paraId="38F3BEAC" w14:textId="77777777" w:rsidR="007E42B5" w:rsidRPr="00D972FB" w:rsidRDefault="007E42B5" w:rsidP="00845812">
            <w:pPr>
              <w:jc w:val="both"/>
              <w:rPr>
                <w:rFonts w:ascii="Aptos" w:hAnsi="Aptos"/>
                <w:b/>
                <w:i/>
                <w:lang w:val="es-CL"/>
              </w:rPr>
            </w:pPr>
          </w:p>
          <w:p w14:paraId="79E6AC50" w14:textId="77777777" w:rsidR="007E42B5" w:rsidRPr="00D972FB" w:rsidRDefault="007E42B5" w:rsidP="00845812">
            <w:pPr>
              <w:jc w:val="both"/>
              <w:rPr>
                <w:rFonts w:ascii="Aptos" w:hAnsi="Aptos"/>
                <w:b/>
                <w:i/>
                <w:lang w:val="es-CL"/>
              </w:rPr>
            </w:pPr>
          </w:p>
          <w:p w14:paraId="216D857B" w14:textId="77777777" w:rsidR="007E42B5" w:rsidRPr="00D972FB" w:rsidRDefault="007E42B5" w:rsidP="00845812">
            <w:pPr>
              <w:jc w:val="both"/>
              <w:rPr>
                <w:rFonts w:ascii="Aptos" w:hAnsi="Aptos"/>
                <w:b/>
                <w:i/>
                <w:lang w:val="es-CL"/>
              </w:rPr>
            </w:pPr>
          </w:p>
          <w:p w14:paraId="01A68273" w14:textId="77777777" w:rsidR="007E42B5" w:rsidRPr="00D972FB" w:rsidRDefault="007E42B5" w:rsidP="00845812">
            <w:pPr>
              <w:jc w:val="both"/>
              <w:rPr>
                <w:rFonts w:ascii="Aptos" w:hAnsi="Aptos"/>
                <w:b/>
                <w:i/>
                <w:lang w:val="es-CL"/>
              </w:rPr>
            </w:pPr>
          </w:p>
          <w:p w14:paraId="26B04630" w14:textId="77777777" w:rsidR="007E42B5" w:rsidRDefault="007E42B5" w:rsidP="00845812">
            <w:pPr>
              <w:jc w:val="both"/>
              <w:rPr>
                <w:rFonts w:ascii="Aptos" w:hAnsi="Aptos"/>
                <w:b/>
                <w:i/>
                <w:lang w:val="es-CL"/>
              </w:rPr>
            </w:pPr>
          </w:p>
          <w:p w14:paraId="53817947" w14:textId="77777777" w:rsidR="007E42B5" w:rsidRDefault="007E42B5" w:rsidP="00845812">
            <w:pPr>
              <w:jc w:val="both"/>
              <w:rPr>
                <w:rFonts w:ascii="Aptos" w:hAnsi="Aptos"/>
                <w:b/>
                <w:i/>
                <w:lang w:val="es-CL"/>
              </w:rPr>
            </w:pPr>
          </w:p>
          <w:p w14:paraId="29166A77" w14:textId="77777777" w:rsidR="007E42B5" w:rsidRDefault="007E42B5" w:rsidP="00845812">
            <w:pPr>
              <w:jc w:val="both"/>
              <w:rPr>
                <w:rFonts w:ascii="Aptos" w:hAnsi="Aptos"/>
                <w:b/>
                <w:i/>
                <w:lang w:val="es-CL"/>
              </w:rPr>
            </w:pPr>
          </w:p>
          <w:p w14:paraId="5BFF309E" w14:textId="77777777" w:rsidR="007E42B5" w:rsidRDefault="007E42B5" w:rsidP="00845812">
            <w:pPr>
              <w:jc w:val="both"/>
              <w:rPr>
                <w:rFonts w:ascii="Aptos" w:hAnsi="Aptos"/>
                <w:b/>
                <w:i/>
                <w:lang w:val="es-CL"/>
              </w:rPr>
            </w:pPr>
          </w:p>
          <w:p w14:paraId="67F911FC" w14:textId="77777777" w:rsidR="007E42B5" w:rsidRPr="00D972FB" w:rsidRDefault="007E42B5" w:rsidP="00845812">
            <w:pPr>
              <w:jc w:val="both"/>
              <w:rPr>
                <w:rFonts w:ascii="Aptos" w:hAnsi="Aptos"/>
                <w:b/>
                <w:i/>
                <w:lang w:val="es-CL"/>
              </w:rPr>
            </w:pPr>
          </w:p>
          <w:p w14:paraId="5933E2A9" w14:textId="77777777" w:rsidR="007E42B5" w:rsidRPr="00D972FB" w:rsidRDefault="007E42B5" w:rsidP="00845812">
            <w:pPr>
              <w:jc w:val="both"/>
              <w:rPr>
                <w:rFonts w:ascii="Aptos" w:hAnsi="Aptos"/>
                <w:b/>
                <w:i/>
                <w:lang w:val="es-CL"/>
              </w:rPr>
            </w:pPr>
          </w:p>
        </w:tc>
      </w:tr>
      <w:tr w:rsidR="007E42B5" w:rsidRPr="00D972FB" w14:paraId="2A7C093B" w14:textId="77777777" w:rsidTr="002645E1">
        <w:trPr>
          <w:trHeight w:val="186"/>
        </w:trPr>
        <w:tc>
          <w:tcPr>
            <w:tcW w:w="9536" w:type="dxa"/>
          </w:tcPr>
          <w:p w14:paraId="1BE4902F" w14:textId="77777777" w:rsidR="007E42B5" w:rsidRPr="00D972FB" w:rsidRDefault="007E42B5" w:rsidP="00845812">
            <w:pPr>
              <w:jc w:val="both"/>
              <w:rPr>
                <w:rFonts w:ascii="Aptos" w:hAnsi="Aptos"/>
                <w:b/>
                <w:i/>
                <w:lang w:val="es-CL"/>
              </w:rPr>
            </w:pPr>
            <w:r w:rsidRPr="00D972FB">
              <w:rPr>
                <w:rFonts w:ascii="Aptos" w:hAnsi="Aptos"/>
                <w:b/>
                <w:i/>
                <w:lang w:val="es-CL"/>
              </w:rPr>
              <w:t xml:space="preserve">ITEM 2: </w:t>
            </w:r>
            <w:r w:rsidRPr="00D972FB">
              <w:rPr>
                <w:rFonts w:ascii="Aptos" w:hAnsi="Aptos"/>
                <w:color w:val="000000"/>
              </w:rPr>
              <w:t>OPERACIÓN</w:t>
            </w:r>
          </w:p>
        </w:tc>
      </w:tr>
      <w:tr w:rsidR="007E42B5" w:rsidRPr="00D972FB" w14:paraId="2D41FE40" w14:textId="77777777" w:rsidTr="002645E1">
        <w:trPr>
          <w:trHeight w:val="62"/>
        </w:trPr>
        <w:tc>
          <w:tcPr>
            <w:tcW w:w="9536" w:type="dxa"/>
          </w:tcPr>
          <w:p w14:paraId="737AF213" w14:textId="77777777" w:rsidR="007E42B5" w:rsidRPr="00D972FB" w:rsidRDefault="007E42B5" w:rsidP="00845812">
            <w:pPr>
              <w:jc w:val="both"/>
              <w:rPr>
                <w:rFonts w:ascii="Aptos" w:hAnsi="Aptos"/>
                <w:b/>
                <w:i/>
                <w:lang w:val="es-CL"/>
              </w:rPr>
            </w:pPr>
          </w:p>
          <w:p w14:paraId="4EA5B458" w14:textId="77777777" w:rsidR="007E42B5" w:rsidRPr="00D972FB" w:rsidRDefault="007E42B5" w:rsidP="00845812">
            <w:pPr>
              <w:jc w:val="both"/>
              <w:rPr>
                <w:rFonts w:ascii="Aptos" w:hAnsi="Aptos"/>
                <w:b/>
                <w:i/>
                <w:lang w:val="es-CL"/>
              </w:rPr>
            </w:pPr>
          </w:p>
          <w:p w14:paraId="46046E1C" w14:textId="77777777" w:rsidR="007E42B5" w:rsidRPr="00D972FB" w:rsidRDefault="007E42B5" w:rsidP="00845812">
            <w:pPr>
              <w:jc w:val="both"/>
              <w:rPr>
                <w:rFonts w:ascii="Aptos" w:hAnsi="Aptos"/>
                <w:b/>
                <w:i/>
                <w:lang w:val="es-CL"/>
              </w:rPr>
            </w:pPr>
          </w:p>
          <w:p w14:paraId="3300EF5B" w14:textId="77777777" w:rsidR="007E42B5" w:rsidRPr="00D972FB" w:rsidRDefault="007E42B5" w:rsidP="00845812">
            <w:pPr>
              <w:jc w:val="both"/>
              <w:rPr>
                <w:rFonts w:ascii="Aptos" w:hAnsi="Aptos"/>
                <w:b/>
                <w:i/>
                <w:lang w:val="es-CL"/>
              </w:rPr>
            </w:pPr>
          </w:p>
          <w:p w14:paraId="45EB3EF7" w14:textId="77777777" w:rsidR="007E42B5" w:rsidRPr="00D972FB" w:rsidRDefault="007E42B5" w:rsidP="00845812">
            <w:pPr>
              <w:jc w:val="both"/>
              <w:rPr>
                <w:rFonts w:ascii="Aptos" w:hAnsi="Aptos"/>
                <w:b/>
                <w:i/>
                <w:lang w:val="es-CL"/>
              </w:rPr>
            </w:pPr>
          </w:p>
          <w:p w14:paraId="6CDB5974" w14:textId="77777777" w:rsidR="007E42B5" w:rsidRPr="00D972FB" w:rsidRDefault="007E42B5" w:rsidP="00845812">
            <w:pPr>
              <w:jc w:val="both"/>
              <w:rPr>
                <w:rFonts w:ascii="Aptos" w:hAnsi="Aptos"/>
                <w:b/>
                <w:i/>
                <w:lang w:val="es-CL"/>
              </w:rPr>
            </w:pPr>
          </w:p>
          <w:p w14:paraId="36039B2C" w14:textId="77777777" w:rsidR="007E42B5" w:rsidRPr="00D972FB" w:rsidRDefault="007E42B5" w:rsidP="00845812">
            <w:pPr>
              <w:jc w:val="both"/>
              <w:rPr>
                <w:rFonts w:ascii="Aptos" w:hAnsi="Aptos"/>
                <w:b/>
                <w:i/>
                <w:lang w:val="es-CL"/>
              </w:rPr>
            </w:pPr>
          </w:p>
          <w:p w14:paraId="4364AD58" w14:textId="77777777" w:rsidR="007E42B5" w:rsidRPr="00D972FB" w:rsidRDefault="007E42B5" w:rsidP="00845812">
            <w:pPr>
              <w:jc w:val="both"/>
              <w:rPr>
                <w:rFonts w:ascii="Aptos" w:hAnsi="Aptos"/>
                <w:b/>
                <w:i/>
                <w:lang w:val="es-CL"/>
              </w:rPr>
            </w:pPr>
          </w:p>
          <w:p w14:paraId="085AD1F4" w14:textId="77777777" w:rsidR="007E42B5" w:rsidRPr="00D972FB" w:rsidRDefault="007E42B5" w:rsidP="00845812">
            <w:pPr>
              <w:jc w:val="both"/>
              <w:rPr>
                <w:rFonts w:ascii="Aptos" w:hAnsi="Aptos"/>
                <w:b/>
                <w:i/>
                <w:lang w:val="es-CL"/>
              </w:rPr>
            </w:pPr>
          </w:p>
          <w:p w14:paraId="1F352DF9" w14:textId="77777777" w:rsidR="007E42B5" w:rsidRPr="00D972FB" w:rsidRDefault="007E42B5" w:rsidP="00845812">
            <w:pPr>
              <w:jc w:val="both"/>
              <w:rPr>
                <w:rFonts w:ascii="Aptos" w:hAnsi="Aptos"/>
                <w:b/>
                <w:i/>
                <w:lang w:val="es-CL"/>
              </w:rPr>
            </w:pPr>
          </w:p>
          <w:p w14:paraId="56316300" w14:textId="77777777" w:rsidR="007E42B5" w:rsidRPr="00D972FB" w:rsidRDefault="007E42B5" w:rsidP="00845812">
            <w:pPr>
              <w:jc w:val="both"/>
              <w:rPr>
                <w:rFonts w:ascii="Aptos" w:hAnsi="Aptos"/>
                <w:b/>
                <w:i/>
                <w:lang w:val="es-CL"/>
              </w:rPr>
            </w:pPr>
          </w:p>
          <w:p w14:paraId="3FAFE405" w14:textId="77777777" w:rsidR="007E42B5" w:rsidRDefault="007E42B5" w:rsidP="00845812">
            <w:pPr>
              <w:jc w:val="both"/>
              <w:rPr>
                <w:rFonts w:ascii="Aptos" w:hAnsi="Aptos"/>
                <w:b/>
                <w:i/>
                <w:lang w:val="es-CL"/>
              </w:rPr>
            </w:pPr>
          </w:p>
          <w:p w14:paraId="59CB78AB" w14:textId="77777777" w:rsidR="007E42B5" w:rsidRDefault="007E42B5" w:rsidP="00845812">
            <w:pPr>
              <w:jc w:val="both"/>
              <w:rPr>
                <w:rFonts w:ascii="Aptos" w:hAnsi="Aptos"/>
                <w:b/>
                <w:i/>
                <w:lang w:val="es-CL"/>
              </w:rPr>
            </w:pPr>
          </w:p>
          <w:p w14:paraId="6DE124B1" w14:textId="77777777" w:rsidR="007E42B5" w:rsidRDefault="007E42B5" w:rsidP="00845812">
            <w:pPr>
              <w:jc w:val="both"/>
              <w:rPr>
                <w:rFonts w:ascii="Aptos" w:hAnsi="Aptos"/>
                <w:b/>
                <w:i/>
                <w:lang w:val="es-CL"/>
              </w:rPr>
            </w:pPr>
          </w:p>
          <w:p w14:paraId="71497BB4" w14:textId="77777777" w:rsidR="007E42B5" w:rsidRDefault="007E42B5" w:rsidP="00845812">
            <w:pPr>
              <w:jc w:val="both"/>
              <w:rPr>
                <w:rFonts w:ascii="Aptos" w:hAnsi="Aptos"/>
                <w:b/>
                <w:i/>
                <w:lang w:val="es-CL"/>
              </w:rPr>
            </w:pPr>
          </w:p>
          <w:p w14:paraId="2B1BADB1" w14:textId="77777777" w:rsidR="007E42B5" w:rsidRPr="00D972FB" w:rsidRDefault="007E42B5" w:rsidP="00845812">
            <w:pPr>
              <w:jc w:val="both"/>
              <w:rPr>
                <w:rFonts w:ascii="Aptos" w:hAnsi="Aptos"/>
                <w:b/>
                <w:i/>
                <w:lang w:val="es-CL"/>
              </w:rPr>
            </w:pPr>
          </w:p>
          <w:p w14:paraId="5FE3182B" w14:textId="77777777" w:rsidR="007E42B5" w:rsidRPr="00D972FB" w:rsidRDefault="007E42B5" w:rsidP="00845812">
            <w:pPr>
              <w:jc w:val="both"/>
              <w:rPr>
                <w:rFonts w:ascii="Aptos" w:hAnsi="Aptos"/>
                <w:b/>
                <w:i/>
                <w:lang w:val="es-CL"/>
              </w:rPr>
            </w:pPr>
          </w:p>
          <w:p w14:paraId="262324A8" w14:textId="77777777" w:rsidR="007E42B5" w:rsidRPr="00D972FB" w:rsidRDefault="007E42B5" w:rsidP="00845812">
            <w:pPr>
              <w:jc w:val="both"/>
              <w:rPr>
                <w:rFonts w:ascii="Aptos" w:hAnsi="Aptos"/>
                <w:b/>
                <w:i/>
                <w:lang w:val="es-CL"/>
              </w:rPr>
            </w:pPr>
          </w:p>
        </w:tc>
      </w:tr>
      <w:tr w:rsidR="007E42B5" w:rsidRPr="00D972FB" w14:paraId="06E146BC" w14:textId="77777777" w:rsidTr="002645E1">
        <w:trPr>
          <w:trHeight w:val="96"/>
        </w:trPr>
        <w:tc>
          <w:tcPr>
            <w:tcW w:w="9536" w:type="dxa"/>
          </w:tcPr>
          <w:p w14:paraId="57C3A016" w14:textId="77777777" w:rsidR="007E42B5" w:rsidRPr="00D972FB" w:rsidRDefault="007E42B5" w:rsidP="00845812">
            <w:pPr>
              <w:jc w:val="both"/>
              <w:rPr>
                <w:rFonts w:ascii="Aptos" w:hAnsi="Aptos"/>
                <w:b/>
                <w:i/>
                <w:lang w:val="es-CL"/>
              </w:rPr>
            </w:pPr>
            <w:r w:rsidRPr="00D972FB">
              <w:rPr>
                <w:rFonts w:ascii="Aptos" w:hAnsi="Aptos"/>
                <w:b/>
                <w:i/>
                <w:lang w:val="es-CL"/>
              </w:rPr>
              <w:lastRenderedPageBreak/>
              <w:t>ITEM 3:</w:t>
            </w:r>
            <w:r>
              <w:rPr>
                <w:rFonts w:ascii="Aptos" w:hAnsi="Aptos"/>
                <w:b/>
                <w:i/>
                <w:lang w:val="es-CL"/>
              </w:rPr>
              <w:t xml:space="preserve"> </w:t>
            </w:r>
            <w:r w:rsidRPr="00D972FB">
              <w:rPr>
                <w:rFonts w:ascii="Aptos" w:hAnsi="Aptos"/>
              </w:rPr>
              <w:t>INVERSIÓN</w:t>
            </w:r>
          </w:p>
        </w:tc>
      </w:tr>
      <w:tr w:rsidR="007E42B5" w:rsidRPr="00D972FB" w14:paraId="698204F6" w14:textId="77777777" w:rsidTr="002645E1">
        <w:trPr>
          <w:trHeight w:val="2533"/>
        </w:trPr>
        <w:tc>
          <w:tcPr>
            <w:tcW w:w="9536" w:type="dxa"/>
          </w:tcPr>
          <w:p w14:paraId="0B634C81" w14:textId="77777777" w:rsidR="007E42B5" w:rsidRPr="00D972FB" w:rsidRDefault="007E42B5" w:rsidP="00845812">
            <w:pPr>
              <w:jc w:val="both"/>
              <w:rPr>
                <w:rFonts w:ascii="Aptos" w:hAnsi="Aptos"/>
                <w:b/>
                <w:i/>
                <w:lang w:val="es-CL"/>
              </w:rPr>
            </w:pPr>
          </w:p>
          <w:p w14:paraId="7B7A98CC" w14:textId="77777777" w:rsidR="007E42B5" w:rsidRPr="00D972FB" w:rsidRDefault="007E42B5" w:rsidP="00845812">
            <w:pPr>
              <w:jc w:val="both"/>
              <w:rPr>
                <w:rFonts w:ascii="Aptos" w:hAnsi="Aptos"/>
                <w:b/>
                <w:i/>
                <w:lang w:val="es-CL"/>
              </w:rPr>
            </w:pPr>
          </w:p>
          <w:p w14:paraId="2931EBE7" w14:textId="77777777" w:rsidR="007E42B5" w:rsidRPr="00D972FB" w:rsidRDefault="007E42B5" w:rsidP="00845812">
            <w:pPr>
              <w:jc w:val="both"/>
              <w:rPr>
                <w:rFonts w:ascii="Aptos" w:hAnsi="Aptos"/>
                <w:b/>
                <w:i/>
                <w:lang w:val="es-CL"/>
              </w:rPr>
            </w:pPr>
          </w:p>
          <w:p w14:paraId="7B33BDF4" w14:textId="77777777" w:rsidR="007E42B5" w:rsidRPr="00D972FB" w:rsidRDefault="007E42B5" w:rsidP="00845812">
            <w:pPr>
              <w:jc w:val="both"/>
              <w:rPr>
                <w:rFonts w:ascii="Aptos" w:hAnsi="Aptos"/>
                <w:b/>
                <w:i/>
                <w:lang w:val="es-CL"/>
              </w:rPr>
            </w:pPr>
          </w:p>
          <w:p w14:paraId="0B0B2CF5" w14:textId="77777777" w:rsidR="007E42B5" w:rsidRDefault="007E42B5" w:rsidP="00845812">
            <w:pPr>
              <w:jc w:val="both"/>
              <w:rPr>
                <w:rFonts w:ascii="Aptos" w:hAnsi="Aptos"/>
                <w:b/>
                <w:i/>
                <w:lang w:val="es-CL"/>
              </w:rPr>
            </w:pPr>
          </w:p>
          <w:p w14:paraId="46C87B76" w14:textId="77777777" w:rsidR="007E42B5" w:rsidRDefault="007E42B5" w:rsidP="00845812">
            <w:pPr>
              <w:jc w:val="both"/>
              <w:rPr>
                <w:rFonts w:ascii="Aptos" w:hAnsi="Aptos"/>
                <w:b/>
                <w:i/>
                <w:lang w:val="es-CL"/>
              </w:rPr>
            </w:pPr>
          </w:p>
          <w:p w14:paraId="14352A26" w14:textId="77777777" w:rsidR="007E42B5" w:rsidRDefault="007E42B5" w:rsidP="00845812">
            <w:pPr>
              <w:jc w:val="both"/>
              <w:rPr>
                <w:rFonts w:ascii="Aptos" w:hAnsi="Aptos"/>
                <w:b/>
                <w:i/>
                <w:lang w:val="es-CL"/>
              </w:rPr>
            </w:pPr>
          </w:p>
          <w:p w14:paraId="569EA3D5" w14:textId="77777777" w:rsidR="007E42B5" w:rsidRDefault="007E42B5" w:rsidP="00845812">
            <w:pPr>
              <w:jc w:val="both"/>
              <w:rPr>
                <w:rFonts w:ascii="Aptos" w:hAnsi="Aptos"/>
                <w:b/>
                <w:i/>
                <w:lang w:val="es-CL"/>
              </w:rPr>
            </w:pPr>
          </w:p>
          <w:p w14:paraId="1F000CC8" w14:textId="77777777" w:rsidR="007E42B5" w:rsidRDefault="007E42B5" w:rsidP="00845812">
            <w:pPr>
              <w:jc w:val="both"/>
              <w:rPr>
                <w:rFonts w:ascii="Aptos" w:hAnsi="Aptos"/>
                <w:b/>
                <w:i/>
                <w:lang w:val="es-CL"/>
              </w:rPr>
            </w:pPr>
          </w:p>
          <w:p w14:paraId="5FF7056F" w14:textId="77777777" w:rsidR="007E42B5" w:rsidRDefault="007E42B5" w:rsidP="00845812">
            <w:pPr>
              <w:jc w:val="both"/>
              <w:rPr>
                <w:rFonts w:ascii="Aptos" w:hAnsi="Aptos"/>
                <w:b/>
                <w:i/>
                <w:lang w:val="es-CL"/>
              </w:rPr>
            </w:pPr>
          </w:p>
          <w:p w14:paraId="229856AE" w14:textId="77777777" w:rsidR="007E42B5" w:rsidRPr="00D972FB" w:rsidRDefault="007E42B5" w:rsidP="00845812">
            <w:pPr>
              <w:jc w:val="both"/>
              <w:rPr>
                <w:rFonts w:ascii="Aptos" w:hAnsi="Aptos"/>
                <w:b/>
                <w:i/>
                <w:lang w:val="es-CL"/>
              </w:rPr>
            </w:pPr>
          </w:p>
          <w:p w14:paraId="49422581" w14:textId="77777777" w:rsidR="007E42B5" w:rsidRPr="00D972FB" w:rsidRDefault="007E42B5" w:rsidP="00845812">
            <w:pPr>
              <w:jc w:val="both"/>
              <w:rPr>
                <w:rFonts w:ascii="Aptos" w:hAnsi="Aptos"/>
                <w:b/>
                <w:i/>
                <w:lang w:val="es-CL"/>
              </w:rPr>
            </w:pPr>
          </w:p>
          <w:p w14:paraId="09A5ACF8" w14:textId="77777777" w:rsidR="007E42B5" w:rsidRPr="00D972FB" w:rsidRDefault="007E42B5" w:rsidP="00845812">
            <w:pPr>
              <w:jc w:val="both"/>
              <w:rPr>
                <w:rFonts w:ascii="Aptos" w:hAnsi="Aptos"/>
                <w:b/>
                <w:i/>
                <w:lang w:val="es-CL"/>
              </w:rPr>
            </w:pPr>
          </w:p>
          <w:p w14:paraId="33E9572C" w14:textId="77777777" w:rsidR="007E42B5" w:rsidRPr="00D972FB" w:rsidRDefault="007E42B5" w:rsidP="00845812">
            <w:pPr>
              <w:jc w:val="both"/>
              <w:rPr>
                <w:rFonts w:ascii="Aptos" w:hAnsi="Aptos"/>
                <w:b/>
                <w:i/>
                <w:lang w:val="es-CL"/>
              </w:rPr>
            </w:pPr>
          </w:p>
          <w:p w14:paraId="19C20BDA" w14:textId="77777777" w:rsidR="007E42B5" w:rsidRPr="00D972FB" w:rsidRDefault="007E42B5" w:rsidP="00845812">
            <w:pPr>
              <w:jc w:val="both"/>
              <w:rPr>
                <w:rFonts w:ascii="Aptos" w:hAnsi="Aptos"/>
                <w:b/>
                <w:i/>
                <w:lang w:val="es-CL"/>
              </w:rPr>
            </w:pPr>
          </w:p>
          <w:p w14:paraId="444D6E01" w14:textId="77777777" w:rsidR="007E42B5" w:rsidRPr="00D972FB" w:rsidRDefault="007E42B5" w:rsidP="00845812">
            <w:pPr>
              <w:jc w:val="both"/>
              <w:rPr>
                <w:rFonts w:ascii="Aptos" w:hAnsi="Aptos"/>
                <w:b/>
                <w:i/>
                <w:lang w:val="es-CL"/>
              </w:rPr>
            </w:pPr>
          </w:p>
        </w:tc>
      </w:tr>
      <w:tr w:rsidR="007E42B5" w:rsidRPr="00D972FB" w14:paraId="309EBC2A" w14:textId="77777777" w:rsidTr="002645E1">
        <w:trPr>
          <w:trHeight w:val="96"/>
        </w:trPr>
        <w:tc>
          <w:tcPr>
            <w:tcW w:w="9536" w:type="dxa"/>
          </w:tcPr>
          <w:p w14:paraId="3C054116" w14:textId="77777777" w:rsidR="007E42B5" w:rsidRPr="00D972FB" w:rsidRDefault="007E42B5" w:rsidP="00845812">
            <w:pPr>
              <w:jc w:val="both"/>
              <w:rPr>
                <w:rFonts w:ascii="Aptos" w:hAnsi="Aptos"/>
                <w:b/>
                <w:i/>
                <w:lang w:val="es-CL"/>
              </w:rPr>
            </w:pPr>
            <w:r w:rsidRPr="00D972FB">
              <w:rPr>
                <w:rFonts w:ascii="Aptos" w:hAnsi="Aptos"/>
                <w:b/>
                <w:i/>
                <w:lang w:val="es-CL"/>
              </w:rPr>
              <w:t>ITEM 4:</w:t>
            </w:r>
            <w:r>
              <w:rPr>
                <w:rFonts w:ascii="Aptos" w:hAnsi="Aptos"/>
                <w:b/>
                <w:i/>
                <w:lang w:val="es-CL"/>
              </w:rPr>
              <w:t xml:space="preserve"> </w:t>
            </w:r>
            <w:r w:rsidRPr="00D972FB">
              <w:rPr>
                <w:rFonts w:ascii="Aptos" w:hAnsi="Aptos"/>
              </w:rPr>
              <w:t>PUBLICIDAD Y/O DIFUSIÓN</w:t>
            </w:r>
          </w:p>
        </w:tc>
      </w:tr>
      <w:tr w:rsidR="007E42B5" w:rsidRPr="00D972FB" w14:paraId="7218D460" w14:textId="77777777" w:rsidTr="002645E1">
        <w:trPr>
          <w:trHeight w:val="3286"/>
        </w:trPr>
        <w:tc>
          <w:tcPr>
            <w:tcW w:w="9536" w:type="dxa"/>
          </w:tcPr>
          <w:p w14:paraId="54A5628F" w14:textId="77777777" w:rsidR="007E42B5" w:rsidRPr="00D972FB" w:rsidRDefault="007E42B5" w:rsidP="00845812">
            <w:pPr>
              <w:jc w:val="both"/>
              <w:rPr>
                <w:rFonts w:ascii="Aptos" w:hAnsi="Aptos"/>
                <w:b/>
                <w:i/>
                <w:lang w:val="es-CL"/>
              </w:rPr>
            </w:pPr>
          </w:p>
          <w:p w14:paraId="67C2F6D7" w14:textId="77777777" w:rsidR="007E42B5" w:rsidRPr="00D972FB" w:rsidRDefault="007E42B5" w:rsidP="00845812">
            <w:pPr>
              <w:jc w:val="both"/>
              <w:rPr>
                <w:rFonts w:ascii="Aptos" w:hAnsi="Aptos"/>
                <w:b/>
                <w:i/>
                <w:lang w:val="es-CL"/>
              </w:rPr>
            </w:pPr>
          </w:p>
          <w:p w14:paraId="3D848FB7" w14:textId="77777777" w:rsidR="007E42B5" w:rsidRPr="00D972FB" w:rsidRDefault="007E42B5" w:rsidP="00845812">
            <w:pPr>
              <w:jc w:val="both"/>
              <w:rPr>
                <w:rFonts w:ascii="Aptos" w:hAnsi="Aptos"/>
                <w:b/>
                <w:i/>
                <w:lang w:val="es-CL"/>
              </w:rPr>
            </w:pPr>
          </w:p>
          <w:p w14:paraId="30F355D9" w14:textId="77777777" w:rsidR="007E42B5" w:rsidRDefault="007E42B5" w:rsidP="00845812">
            <w:pPr>
              <w:jc w:val="both"/>
              <w:rPr>
                <w:rFonts w:ascii="Aptos" w:hAnsi="Aptos"/>
                <w:b/>
                <w:i/>
                <w:lang w:val="es-CL"/>
              </w:rPr>
            </w:pPr>
          </w:p>
          <w:p w14:paraId="02314598" w14:textId="77777777" w:rsidR="007E42B5" w:rsidRDefault="007E42B5" w:rsidP="00845812">
            <w:pPr>
              <w:jc w:val="both"/>
              <w:rPr>
                <w:rFonts w:ascii="Aptos" w:hAnsi="Aptos"/>
                <w:b/>
                <w:i/>
                <w:lang w:val="es-CL"/>
              </w:rPr>
            </w:pPr>
          </w:p>
          <w:p w14:paraId="7995B9B6" w14:textId="77777777" w:rsidR="002645E1" w:rsidRDefault="002645E1" w:rsidP="00845812">
            <w:pPr>
              <w:jc w:val="both"/>
              <w:rPr>
                <w:rFonts w:ascii="Aptos" w:hAnsi="Aptos"/>
                <w:b/>
                <w:i/>
                <w:lang w:val="es-CL"/>
              </w:rPr>
            </w:pPr>
          </w:p>
          <w:p w14:paraId="7ACEA41F" w14:textId="77777777" w:rsidR="002645E1" w:rsidRDefault="002645E1" w:rsidP="00845812">
            <w:pPr>
              <w:jc w:val="both"/>
              <w:rPr>
                <w:rFonts w:ascii="Aptos" w:hAnsi="Aptos"/>
                <w:b/>
                <w:i/>
                <w:lang w:val="es-CL"/>
              </w:rPr>
            </w:pPr>
          </w:p>
          <w:p w14:paraId="64C31C12" w14:textId="77777777" w:rsidR="002645E1" w:rsidRDefault="002645E1" w:rsidP="00845812">
            <w:pPr>
              <w:jc w:val="both"/>
              <w:rPr>
                <w:rFonts w:ascii="Aptos" w:hAnsi="Aptos"/>
                <w:b/>
                <w:i/>
                <w:lang w:val="es-CL"/>
              </w:rPr>
            </w:pPr>
          </w:p>
          <w:p w14:paraId="374790F1" w14:textId="77777777" w:rsidR="007E42B5" w:rsidRDefault="007E42B5" w:rsidP="00845812">
            <w:pPr>
              <w:jc w:val="both"/>
              <w:rPr>
                <w:rFonts w:ascii="Aptos" w:hAnsi="Aptos"/>
                <w:b/>
                <w:i/>
                <w:lang w:val="es-CL"/>
              </w:rPr>
            </w:pPr>
          </w:p>
          <w:p w14:paraId="4F903449" w14:textId="77777777" w:rsidR="007E42B5" w:rsidRPr="00D972FB" w:rsidRDefault="007E42B5" w:rsidP="00845812">
            <w:pPr>
              <w:jc w:val="both"/>
              <w:rPr>
                <w:rFonts w:ascii="Aptos" w:hAnsi="Aptos"/>
                <w:b/>
                <w:i/>
                <w:lang w:val="es-CL"/>
              </w:rPr>
            </w:pPr>
          </w:p>
          <w:p w14:paraId="6A32B0FB" w14:textId="77777777" w:rsidR="007E42B5" w:rsidRPr="00D972FB" w:rsidRDefault="007E42B5" w:rsidP="00845812">
            <w:pPr>
              <w:jc w:val="both"/>
              <w:rPr>
                <w:rFonts w:ascii="Aptos" w:hAnsi="Aptos"/>
                <w:b/>
                <w:i/>
                <w:lang w:val="es-CL"/>
              </w:rPr>
            </w:pPr>
          </w:p>
          <w:p w14:paraId="35BC6C91" w14:textId="77777777" w:rsidR="007E42B5" w:rsidRPr="00D972FB" w:rsidRDefault="007E42B5" w:rsidP="00845812">
            <w:pPr>
              <w:jc w:val="both"/>
              <w:rPr>
                <w:rFonts w:ascii="Aptos" w:hAnsi="Aptos"/>
                <w:b/>
                <w:i/>
                <w:lang w:val="es-CL"/>
              </w:rPr>
            </w:pPr>
          </w:p>
          <w:p w14:paraId="189DD949" w14:textId="77777777" w:rsidR="007E42B5" w:rsidRPr="00D972FB" w:rsidRDefault="007E42B5" w:rsidP="00845812">
            <w:pPr>
              <w:jc w:val="both"/>
              <w:rPr>
                <w:rFonts w:ascii="Aptos" w:hAnsi="Aptos"/>
                <w:b/>
                <w:i/>
                <w:lang w:val="es-CL"/>
              </w:rPr>
            </w:pPr>
          </w:p>
          <w:p w14:paraId="7AA57A7E" w14:textId="77777777" w:rsidR="007E42B5" w:rsidRPr="00D972FB" w:rsidRDefault="007E42B5" w:rsidP="00845812">
            <w:pPr>
              <w:jc w:val="both"/>
              <w:rPr>
                <w:rFonts w:ascii="Aptos" w:hAnsi="Aptos"/>
                <w:b/>
                <w:i/>
                <w:lang w:val="es-CL"/>
              </w:rPr>
            </w:pPr>
          </w:p>
          <w:p w14:paraId="39591DB9" w14:textId="77777777" w:rsidR="007E42B5" w:rsidRPr="00D972FB" w:rsidRDefault="007E42B5" w:rsidP="00845812">
            <w:pPr>
              <w:jc w:val="both"/>
              <w:rPr>
                <w:rFonts w:ascii="Aptos" w:hAnsi="Aptos"/>
                <w:b/>
                <w:i/>
                <w:lang w:val="es-CL"/>
              </w:rPr>
            </w:pPr>
          </w:p>
          <w:p w14:paraId="2AD6160E" w14:textId="77777777" w:rsidR="007E42B5" w:rsidRPr="00D972FB" w:rsidRDefault="007E42B5" w:rsidP="00845812">
            <w:pPr>
              <w:jc w:val="both"/>
              <w:rPr>
                <w:rFonts w:ascii="Aptos" w:hAnsi="Aptos"/>
                <w:b/>
                <w:i/>
                <w:lang w:val="es-CL"/>
              </w:rPr>
            </w:pPr>
          </w:p>
        </w:tc>
      </w:tr>
    </w:tbl>
    <w:p w14:paraId="3D98570B" w14:textId="77777777" w:rsidR="007E42B5" w:rsidRDefault="007E42B5" w:rsidP="007E42B5">
      <w:pPr>
        <w:jc w:val="both"/>
        <w:rPr>
          <w:rFonts w:ascii="Aptos" w:hAnsi="Aptos"/>
          <w:lang w:val="es-CL"/>
        </w:rPr>
      </w:pPr>
    </w:p>
    <w:p w14:paraId="50B015FF" w14:textId="77777777" w:rsidR="002645E1" w:rsidRDefault="002645E1" w:rsidP="007E42B5">
      <w:pPr>
        <w:jc w:val="both"/>
        <w:rPr>
          <w:rFonts w:ascii="Aptos" w:hAnsi="Aptos"/>
          <w:lang w:val="es-CL"/>
        </w:rPr>
      </w:pPr>
    </w:p>
    <w:p w14:paraId="180F2D00" w14:textId="77777777" w:rsidR="002645E1" w:rsidRDefault="002645E1" w:rsidP="007E42B5">
      <w:pPr>
        <w:jc w:val="both"/>
        <w:rPr>
          <w:rFonts w:ascii="Aptos" w:hAnsi="Aptos"/>
          <w:lang w:val="es-CL"/>
        </w:rPr>
      </w:pPr>
    </w:p>
    <w:p w14:paraId="7EB8FBBC" w14:textId="77777777" w:rsidR="002645E1" w:rsidRDefault="002645E1" w:rsidP="007E42B5">
      <w:pPr>
        <w:jc w:val="both"/>
        <w:rPr>
          <w:rFonts w:ascii="Aptos" w:hAnsi="Aptos"/>
          <w:lang w:val="es-CL"/>
        </w:rPr>
      </w:pPr>
    </w:p>
    <w:p w14:paraId="6C346324" w14:textId="77777777" w:rsidR="002645E1" w:rsidRPr="00D972FB" w:rsidRDefault="002645E1" w:rsidP="007E42B5">
      <w:pPr>
        <w:jc w:val="both"/>
        <w:rPr>
          <w:rFonts w:ascii="Aptos" w:hAnsi="Aptos"/>
          <w:lang w:val="es-CL"/>
        </w:rPr>
      </w:pPr>
    </w:p>
    <w:p w14:paraId="0091C945" w14:textId="65A3A607" w:rsidR="007E42B5" w:rsidRPr="00D972FB" w:rsidRDefault="007E42B5" w:rsidP="007E42B5">
      <w:pPr>
        <w:ind w:left="720"/>
        <w:jc w:val="right"/>
        <w:rPr>
          <w:rFonts w:ascii="Aptos" w:hAnsi="Aptos"/>
          <w:b/>
          <w:i/>
        </w:rPr>
      </w:pPr>
      <w:r w:rsidRPr="00D972FB">
        <w:rPr>
          <w:rFonts w:ascii="Aptos" w:hAnsi="Aptos"/>
          <w:b/>
          <w:i/>
        </w:rPr>
        <w:t>__________________________________________</w:t>
      </w:r>
    </w:p>
    <w:p w14:paraId="73E2FBE8" w14:textId="77777777" w:rsidR="007E42B5" w:rsidRPr="00D972FB" w:rsidRDefault="007E42B5" w:rsidP="007E42B5">
      <w:pPr>
        <w:ind w:left="720"/>
        <w:jc w:val="right"/>
        <w:rPr>
          <w:rFonts w:ascii="Aptos" w:hAnsi="Aptos"/>
          <w:b/>
          <w:i/>
        </w:rPr>
      </w:pPr>
      <w:r w:rsidRPr="00D972FB">
        <w:rPr>
          <w:rFonts w:ascii="Aptos" w:hAnsi="Aptos"/>
          <w:b/>
          <w:i/>
        </w:rPr>
        <w:t>Nombre y Firma representante legal de la organización</w:t>
      </w:r>
    </w:p>
    <w:p w14:paraId="65E6FB0D" w14:textId="77777777" w:rsidR="007E42B5" w:rsidRPr="00D972FB" w:rsidRDefault="007E42B5" w:rsidP="007E42B5">
      <w:pPr>
        <w:ind w:left="720"/>
        <w:jc w:val="both"/>
        <w:rPr>
          <w:rFonts w:ascii="Aptos" w:hAnsi="Aptos"/>
          <w:b/>
          <w:i/>
        </w:rPr>
      </w:pPr>
    </w:p>
    <w:p w14:paraId="693A0C32" w14:textId="77777777" w:rsidR="007E42B5" w:rsidRPr="00D972FB" w:rsidRDefault="007E42B5" w:rsidP="007E42B5">
      <w:pPr>
        <w:jc w:val="both"/>
        <w:rPr>
          <w:rFonts w:ascii="Aptos" w:hAnsi="Aptos"/>
          <w:b/>
          <w:i/>
        </w:rPr>
      </w:pPr>
    </w:p>
    <w:p w14:paraId="72F2B845" w14:textId="77777777" w:rsidR="007E42B5" w:rsidRPr="00D972FB" w:rsidRDefault="007E42B5" w:rsidP="007E42B5">
      <w:pPr>
        <w:ind w:left="720"/>
        <w:jc w:val="right"/>
        <w:rPr>
          <w:rFonts w:ascii="Aptos" w:hAnsi="Aptos"/>
        </w:rPr>
      </w:pPr>
    </w:p>
    <w:p w14:paraId="649434A9" w14:textId="77777777" w:rsidR="007E42B5" w:rsidRPr="00D972FB" w:rsidRDefault="007E42B5" w:rsidP="007E42B5">
      <w:pPr>
        <w:jc w:val="right"/>
        <w:rPr>
          <w:rFonts w:ascii="Aptos" w:hAnsi="Aptos"/>
        </w:rPr>
      </w:pPr>
      <w:r w:rsidRPr="00D972FB">
        <w:rPr>
          <w:rFonts w:ascii="Aptos" w:hAnsi="Aptos"/>
        </w:rPr>
        <w:t>Coyhaique, _____________ de</w:t>
      </w:r>
      <w:r>
        <w:rPr>
          <w:rFonts w:ascii="Aptos" w:hAnsi="Aptos"/>
        </w:rPr>
        <w:t xml:space="preserve"> 2026</w:t>
      </w:r>
      <w:r w:rsidRPr="00D972FB">
        <w:rPr>
          <w:rFonts w:ascii="Aptos" w:hAnsi="Aptos"/>
        </w:rPr>
        <w:t>.</w:t>
      </w:r>
    </w:p>
    <w:p w14:paraId="24B53281" w14:textId="77777777" w:rsidR="007E42B5" w:rsidRDefault="007E42B5" w:rsidP="007E42B5">
      <w:pPr>
        <w:pStyle w:val="NormalWeb"/>
        <w:rPr>
          <w:rFonts w:ascii="Verdana" w:hAnsi="Verdana"/>
          <w:sz w:val="20"/>
          <w:szCs w:val="20"/>
        </w:rPr>
      </w:pPr>
    </w:p>
    <w:p w14:paraId="0B60FA22" w14:textId="77777777" w:rsidR="007E42B5" w:rsidRDefault="007E42B5" w:rsidP="005025D8">
      <w:pPr>
        <w:pStyle w:val="NormalWeb"/>
        <w:rPr>
          <w:rFonts w:ascii="Verdana" w:hAnsi="Verdana"/>
          <w:i/>
          <w:sz w:val="20"/>
          <w:szCs w:val="20"/>
        </w:rPr>
      </w:pPr>
    </w:p>
    <w:p w14:paraId="1F9C0871" w14:textId="77777777" w:rsidR="007E42B5" w:rsidRDefault="007E42B5" w:rsidP="005025D8">
      <w:pPr>
        <w:pStyle w:val="NormalWeb"/>
        <w:rPr>
          <w:rFonts w:ascii="Verdana" w:hAnsi="Verdana"/>
          <w:i/>
          <w:sz w:val="20"/>
          <w:szCs w:val="20"/>
        </w:rPr>
      </w:pPr>
    </w:p>
    <w:p w14:paraId="7AE6C426" w14:textId="77777777" w:rsidR="008746CE" w:rsidRPr="003E34F6" w:rsidRDefault="008746CE" w:rsidP="008746CE">
      <w:pPr>
        <w:adjustRightInd w:val="0"/>
        <w:spacing w:line="276" w:lineRule="auto"/>
        <w:ind w:right="-39"/>
        <w:jc w:val="center"/>
        <w:rPr>
          <w:rFonts w:ascii="Aptos" w:hAnsi="Aptos" w:cs="Arial"/>
          <w:b/>
          <w:bCs/>
          <w:szCs w:val="24"/>
          <w:u w:val="single"/>
        </w:rPr>
      </w:pPr>
    </w:p>
    <w:p w14:paraId="01FFEA95" w14:textId="77777777" w:rsidR="008746CE" w:rsidRPr="003E34F6" w:rsidRDefault="008746CE" w:rsidP="008746CE">
      <w:pPr>
        <w:adjustRightInd w:val="0"/>
        <w:spacing w:line="276" w:lineRule="auto"/>
        <w:ind w:right="-39"/>
        <w:jc w:val="center"/>
        <w:rPr>
          <w:rFonts w:ascii="Aptos" w:hAnsi="Aptos" w:cs="Arial"/>
          <w:b/>
          <w:bCs/>
          <w:szCs w:val="24"/>
          <w:u w:val="single"/>
        </w:rPr>
      </w:pPr>
      <w:r>
        <w:rPr>
          <w:rFonts w:ascii="Aptos" w:hAnsi="Aptos" w:cs="Arial"/>
          <w:b/>
          <w:bCs/>
          <w:szCs w:val="24"/>
          <w:u w:val="single"/>
        </w:rPr>
        <w:t>ANEXO N° 1</w:t>
      </w:r>
      <w:r w:rsidRPr="003E34F6">
        <w:rPr>
          <w:rFonts w:ascii="Aptos" w:hAnsi="Aptos" w:cs="Arial"/>
          <w:b/>
          <w:bCs/>
          <w:szCs w:val="24"/>
          <w:u w:val="single"/>
        </w:rPr>
        <w:t>.</w:t>
      </w:r>
    </w:p>
    <w:p w14:paraId="51D70482" w14:textId="77777777" w:rsidR="008746CE" w:rsidRDefault="008746CE" w:rsidP="008746CE">
      <w:pPr>
        <w:adjustRightInd w:val="0"/>
        <w:spacing w:line="276" w:lineRule="auto"/>
        <w:ind w:right="-39"/>
        <w:jc w:val="center"/>
        <w:rPr>
          <w:rFonts w:ascii="Aptos" w:hAnsi="Aptos" w:cs="Arial"/>
          <w:b/>
          <w:bCs/>
          <w:szCs w:val="24"/>
          <w:u w:val="single"/>
        </w:rPr>
      </w:pPr>
      <w:r w:rsidRPr="003E34F6">
        <w:rPr>
          <w:rFonts w:ascii="Aptos" w:hAnsi="Aptos" w:cs="Arial"/>
          <w:b/>
          <w:bCs/>
          <w:szCs w:val="24"/>
          <w:u w:val="single"/>
        </w:rPr>
        <w:t>PLANIFICACIÓN Y CRONOGRAMA DE GESTIONES Y ACTIVIDADES DEL PROYECTO</w:t>
      </w:r>
    </w:p>
    <w:p w14:paraId="40D4D9C7" w14:textId="77777777" w:rsidR="008746CE" w:rsidRPr="0021138E" w:rsidRDefault="008746CE" w:rsidP="008746CE">
      <w:pPr>
        <w:adjustRightInd w:val="0"/>
        <w:spacing w:line="276" w:lineRule="auto"/>
        <w:ind w:right="-39"/>
        <w:jc w:val="center"/>
        <w:rPr>
          <w:rFonts w:ascii="Aptos" w:hAnsi="Aptos" w:cs="Arial"/>
          <w:szCs w:val="24"/>
        </w:rPr>
      </w:pPr>
      <w:r>
        <w:rPr>
          <w:rFonts w:ascii="Aptos" w:hAnsi="Aptos" w:cs="Arial"/>
          <w:szCs w:val="24"/>
        </w:rPr>
        <w:t>(Rellenar en orden de tiempo)</w:t>
      </w:r>
    </w:p>
    <w:p w14:paraId="40B37D03" w14:textId="77777777" w:rsidR="008746CE" w:rsidRPr="003E34F6" w:rsidRDefault="008746CE" w:rsidP="008746CE">
      <w:pPr>
        <w:adjustRightInd w:val="0"/>
        <w:spacing w:line="276" w:lineRule="auto"/>
        <w:ind w:right="-39"/>
        <w:rPr>
          <w:rFonts w:ascii="Aptos" w:hAnsi="Aptos" w:cs="Arial"/>
          <w:b/>
          <w:bCs/>
          <w:szCs w:val="24"/>
          <w:u w:val="single"/>
        </w:rPr>
      </w:pPr>
    </w:p>
    <w:p w14:paraId="40CFAE23" w14:textId="77777777" w:rsidR="008746CE" w:rsidRPr="003E34F6" w:rsidRDefault="008746CE" w:rsidP="008746CE">
      <w:pPr>
        <w:adjustRightInd w:val="0"/>
        <w:spacing w:line="276" w:lineRule="auto"/>
        <w:ind w:right="-39"/>
        <w:jc w:val="both"/>
        <w:rPr>
          <w:rFonts w:ascii="Aptos" w:hAnsi="Aptos" w:cs="Arial"/>
          <w:szCs w:val="24"/>
        </w:rPr>
      </w:pPr>
    </w:p>
    <w:tbl>
      <w:tblPr>
        <w:tblStyle w:val="Tablaconcuadrcula"/>
        <w:tblW w:w="9834" w:type="dxa"/>
        <w:tblLook w:val="04A0" w:firstRow="1" w:lastRow="0" w:firstColumn="1" w:lastColumn="0" w:noHBand="0" w:noVBand="1"/>
      </w:tblPr>
      <w:tblGrid>
        <w:gridCol w:w="1852"/>
        <w:gridCol w:w="1949"/>
        <w:gridCol w:w="1760"/>
        <w:gridCol w:w="1567"/>
        <w:gridCol w:w="2706"/>
      </w:tblGrid>
      <w:tr w:rsidR="008746CE" w:rsidRPr="003E34F6" w14:paraId="73716CB3" w14:textId="77777777" w:rsidTr="00845812">
        <w:trPr>
          <w:trHeight w:val="508"/>
        </w:trPr>
        <w:tc>
          <w:tcPr>
            <w:tcW w:w="1852" w:type="dxa"/>
          </w:tcPr>
          <w:p w14:paraId="7A584A94"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r w:rsidRPr="003E34F6">
              <w:rPr>
                <w:rFonts w:ascii="Aptos" w:hAnsi="Aptos" w:cs="Arial"/>
                <w:szCs w:val="24"/>
              </w:rPr>
              <w:t xml:space="preserve">ACTIVIDAD O GESTIÓN </w:t>
            </w:r>
          </w:p>
        </w:tc>
        <w:tc>
          <w:tcPr>
            <w:tcW w:w="1949" w:type="dxa"/>
          </w:tcPr>
          <w:p w14:paraId="2832161D"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r w:rsidRPr="003E34F6">
              <w:rPr>
                <w:rFonts w:ascii="Aptos" w:hAnsi="Aptos" w:cs="Arial"/>
                <w:szCs w:val="24"/>
              </w:rPr>
              <w:t>RESPONSABLE</w:t>
            </w:r>
          </w:p>
        </w:tc>
        <w:tc>
          <w:tcPr>
            <w:tcW w:w="1760" w:type="dxa"/>
          </w:tcPr>
          <w:p w14:paraId="2487243D"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r w:rsidRPr="003E34F6">
              <w:rPr>
                <w:rFonts w:ascii="Aptos" w:hAnsi="Aptos" w:cs="Arial"/>
                <w:szCs w:val="24"/>
              </w:rPr>
              <w:t>MES DE INICIO</w:t>
            </w:r>
          </w:p>
        </w:tc>
        <w:tc>
          <w:tcPr>
            <w:tcW w:w="1567" w:type="dxa"/>
          </w:tcPr>
          <w:p w14:paraId="6F85F97F"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r w:rsidRPr="003E34F6">
              <w:rPr>
                <w:rFonts w:ascii="Aptos" w:hAnsi="Aptos" w:cs="Arial"/>
                <w:szCs w:val="24"/>
              </w:rPr>
              <w:t>MES DE TERMINO</w:t>
            </w:r>
          </w:p>
        </w:tc>
        <w:tc>
          <w:tcPr>
            <w:tcW w:w="2706" w:type="dxa"/>
          </w:tcPr>
          <w:p w14:paraId="01C165F7"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r w:rsidRPr="003E34F6">
              <w:rPr>
                <w:rFonts w:ascii="Aptos" w:hAnsi="Aptos" w:cs="Arial"/>
                <w:szCs w:val="24"/>
              </w:rPr>
              <w:t>OBSERVACIONES</w:t>
            </w:r>
          </w:p>
        </w:tc>
      </w:tr>
      <w:tr w:rsidR="008746CE" w:rsidRPr="003E34F6" w14:paraId="487A6C57" w14:textId="77777777" w:rsidTr="00845812">
        <w:trPr>
          <w:trHeight w:val="1222"/>
        </w:trPr>
        <w:tc>
          <w:tcPr>
            <w:tcW w:w="1852" w:type="dxa"/>
          </w:tcPr>
          <w:p w14:paraId="6164032B"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949" w:type="dxa"/>
          </w:tcPr>
          <w:p w14:paraId="54DA6801"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760" w:type="dxa"/>
          </w:tcPr>
          <w:p w14:paraId="59D4D0F8"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567" w:type="dxa"/>
          </w:tcPr>
          <w:p w14:paraId="5461956E"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2706" w:type="dxa"/>
          </w:tcPr>
          <w:p w14:paraId="3EAE86E9"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r>
      <w:tr w:rsidR="008746CE" w:rsidRPr="003E34F6" w14:paraId="1A9369B1" w14:textId="77777777" w:rsidTr="00845812">
        <w:trPr>
          <w:trHeight w:val="1160"/>
        </w:trPr>
        <w:tc>
          <w:tcPr>
            <w:tcW w:w="1852" w:type="dxa"/>
          </w:tcPr>
          <w:p w14:paraId="1B9B1B53"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949" w:type="dxa"/>
          </w:tcPr>
          <w:p w14:paraId="28741133"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760" w:type="dxa"/>
          </w:tcPr>
          <w:p w14:paraId="07C4A766"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567" w:type="dxa"/>
          </w:tcPr>
          <w:p w14:paraId="1E56ADAD"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2706" w:type="dxa"/>
          </w:tcPr>
          <w:p w14:paraId="7E519378"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r>
      <w:tr w:rsidR="008746CE" w:rsidRPr="003E34F6" w14:paraId="6C54BF48" w14:textId="77777777" w:rsidTr="00845812">
        <w:trPr>
          <w:trHeight w:val="1160"/>
        </w:trPr>
        <w:tc>
          <w:tcPr>
            <w:tcW w:w="1852" w:type="dxa"/>
          </w:tcPr>
          <w:p w14:paraId="244A71F6"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949" w:type="dxa"/>
          </w:tcPr>
          <w:p w14:paraId="5702A8DB"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760" w:type="dxa"/>
          </w:tcPr>
          <w:p w14:paraId="1C14C622"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567" w:type="dxa"/>
          </w:tcPr>
          <w:p w14:paraId="6401C165"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2706" w:type="dxa"/>
          </w:tcPr>
          <w:p w14:paraId="32651EA0"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r>
      <w:tr w:rsidR="008746CE" w:rsidRPr="003E34F6" w14:paraId="31E703B4" w14:textId="77777777" w:rsidTr="00845812">
        <w:trPr>
          <w:trHeight w:val="1160"/>
        </w:trPr>
        <w:tc>
          <w:tcPr>
            <w:tcW w:w="1852" w:type="dxa"/>
          </w:tcPr>
          <w:p w14:paraId="0A3B2139"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949" w:type="dxa"/>
          </w:tcPr>
          <w:p w14:paraId="1976491F"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760" w:type="dxa"/>
          </w:tcPr>
          <w:p w14:paraId="69DFF3B0"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567" w:type="dxa"/>
          </w:tcPr>
          <w:p w14:paraId="4F94A770"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2706" w:type="dxa"/>
          </w:tcPr>
          <w:p w14:paraId="14E8613C"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r>
      <w:tr w:rsidR="008746CE" w:rsidRPr="003E34F6" w14:paraId="4085D942" w14:textId="77777777" w:rsidTr="00845812">
        <w:trPr>
          <w:trHeight w:val="1102"/>
        </w:trPr>
        <w:tc>
          <w:tcPr>
            <w:tcW w:w="1852" w:type="dxa"/>
          </w:tcPr>
          <w:p w14:paraId="0685E01E"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949" w:type="dxa"/>
          </w:tcPr>
          <w:p w14:paraId="58F39C90"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760" w:type="dxa"/>
          </w:tcPr>
          <w:p w14:paraId="14CA2CF6"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567" w:type="dxa"/>
          </w:tcPr>
          <w:p w14:paraId="2B2B9B61"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2706" w:type="dxa"/>
          </w:tcPr>
          <w:p w14:paraId="42F4B30D"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r>
      <w:tr w:rsidR="008746CE" w:rsidRPr="003E34F6" w14:paraId="68C2BD0B" w14:textId="77777777" w:rsidTr="00845812">
        <w:trPr>
          <w:trHeight w:val="1102"/>
        </w:trPr>
        <w:tc>
          <w:tcPr>
            <w:tcW w:w="1852" w:type="dxa"/>
          </w:tcPr>
          <w:p w14:paraId="69EC8327"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949" w:type="dxa"/>
          </w:tcPr>
          <w:p w14:paraId="317068A1"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760" w:type="dxa"/>
          </w:tcPr>
          <w:p w14:paraId="406AACD3"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567" w:type="dxa"/>
          </w:tcPr>
          <w:p w14:paraId="5774E74E"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2706" w:type="dxa"/>
          </w:tcPr>
          <w:p w14:paraId="3ADA6E35"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r>
      <w:tr w:rsidR="008746CE" w:rsidRPr="003E34F6" w14:paraId="1ED2DB40" w14:textId="77777777" w:rsidTr="00845812">
        <w:trPr>
          <w:trHeight w:val="1102"/>
        </w:trPr>
        <w:tc>
          <w:tcPr>
            <w:tcW w:w="1852" w:type="dxa"/>
          </w:tcPr>
          <w:p w14:paraId="11DB4E61"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949" w:type="dxa"/>
          </w:tcPr>
          <w:p w14:paraId="255A8AA0"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760" w:type="dxa"/>
          </w:tcPr>
          <w:p w14:paraId="1D84D61F"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1567" w:type="dxa"/>
          </w:tcPr>
          <w:p w14:paraId="0C172D5F"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c>
          <w:tcPr>
            <w:tcW w:w="2706" w:type="dxa"/>
          </w:tcPr>
          <w:p w14:paraId="70343B46" w14:textId="77777777" w:rsidR="008746CE" w:rsidRPr="003E34F6" w:rsidRDefault="008746CE" w:rsidP="00845812">
            <w:pPr>
              <w:widowControl w:val="0"/>
              <w:autoSpaceDE w:val="0"/>
              <w:autoSpaceDN w:val="0"/>
              <w:adjustRightInd w:val="0"/>
              <w:spacing w:line="276" w:lineRule="auto"/>
              <w:ind w:right="-39"/>
              <w:jc w:val="both"/>
              <w:rPr>
                <w:rFonts w:ascii="Aptos" w:hAnsi="Aptos" w:cs="Arial"/>
                <w:szCs w:val="24"/>
              </w:rPr>
            </w:pPr>
          </w:p>
        </w:tc>
      </w:tr>
    </w:tbl>
    <w:p w14:paraId="1A31F29B" w14:textId="77777777" w:rsidR="008746CE" w:rsidRPr="003E34F6" w:rsidRDefault="008746CE" w:rsidP="008746CE">
      <w:pPr>
        <w:adjustRightInd w:val="0"/>
        <w:spacing w:line="276" w:lineRule="auto"/>
        <w:ind w:right="-39"/>
        <w:jc w:val="both"/>
        <w:rPr>
          <w:rFonts w:ascii="Aptos" w:hAnsi="Aptos" w:cs="Arial"/>
          <w:b/>
          <w:szCs w:val="24"/>
        </w:rPr>
      </w:pPr>
    </w:p>
    <w:p w14:paraId="0934DB4F" w14:textId="77777777" w:rsidR="008746CE" w:rsidRPr="003E34F6" w:rsidRDefault="008746CE" w:rsidP="008746CE">
      <w:pPr>
        <w:adjustRightInd w:val="0"/>
        <w:spacing w:line="276" w:lineRule="auto"/>
        <w:ind w:right="-39"/>
        <w:jc w:val="both"/>
        <w:rPr>
          <w:rFonts w:ascii="Aptos" w:hAnsi="Aptos" w:cs="Arial"/>
          <w:szCs w:val="24"/>
        </w:rPr>
      </w:pPr>
    </w:p>
    <w:p w14:paraId="618BB222" w14:textId="77777777" w:rsidR="008746CE" w:rsidRDefault="008746CE" w:rsidP="008746CE">
      <w:pPr>
        <w:adjustRightInd w:val="0"/>
        <w:spacing w:line="276" w:lineRule="auto"/>
        <w:ind w:right="-39"/>
        <w:rPr>
          <w:rFonts w:ascii="Aptos" w:hAnsi="Aptos" w:cs="Arial"/>
          <w:szCs w:val="24"/>
        </w:rPr>
      </w:pPr>
    </w:p>
    <w:p w14:paraId="473DA748" w14:textId="77777777" w:rsidR="008746CE" w:rsidRDefault="008746CE" w:rsidP="008746CE">
      <w:pPr>
        <w:adjustRightInd w:val="0"/>
        <w:spacing w:line="276" w:lineRule="auto"/>
        <w:ind w:right="-39"/>
        <w:rPr>
          <w:rFonts w:ascii="Aptos" w:hAnsi="Aptos" w:cs="Arial"/>
          <w:szCs w:val="24"/>
        </w:rPr>
      </w:pPr>
    </w:p>
    <w:p w14:paraId="23474256" w14:textId="77777777" w:rsidR="008746CE" w:rsidRDefault="008746CE" w:rsidP="008746CE">
      <w:pPr>
        <w:adjustRightInd w:val="0"/>
        <w:spacing w:line="276" w:lineRule="auto"/>
        <w:ind w:right="-39"/>
        <w:rPr>
          <w:rFonts w:ascii="Aptos" w:hAnsi="Aptos" w:cs="Arial"/>
          <w:sz w:val="18"/>
          <w:szCs w:val="18"/>
        </w:rPr>
      </w:pPr>
    </w:p>
    <w:p w14:paraId="7FC89429" w14:textId="77777777" w:rsidR="008746CE" w:rsidRPr="003E34F6" w:rsidRDefault="008746CE" w:rsidP="008746CE">
      <w:pPr>
        <w:adjustRightInd w:val="0"/>
        <w:spacing w:line="276" w:lineRule="auto"/>
        <w:ind w:right="-39"/>
        <w:rPr>
          <w:rFonts w:ascii="Aptos" w:hAnsi="Aptos" w:cs="Arial"/>
          <w:sz w:val="18"/>
          <w:szCs w:val="18"/>
        </w:rPr>
      </w:pPr>
      <w:r w:rsidRPr="003E34F6">
        <w:rPr>
          <w:rFonts w:ascii="Aptos" w:hAnsi="Aptos" w:cs="Arial"/>
          <w:sz w:val="18"/>
          <w:szCs w:val="18"/>
        </w:rPr>
        <w:t>Para completar:</w:t>
      </w:r>
    </w:p>
    <w:p w14:paraId="4CE8EE91" w14:textId="77777777" w:rsidR="008746CE" w:rsidRPr="003E34F6" w:rsidRDefault="008746CE" w:rsidP="008746CE">
      <w:pPr>
        <w:adjustRightInd w:val="0"/>
        <w:spacing w:line="276" w:lineRule="auto"/>
        <w:ind w:right="-39"/>
        <w:rPr>
          <w:rFonts w:ascii="Aptos" w:hAnsi="Aptos" w:cs="Arial"/>
          <w:sz w:val="18"/>
          <w:szCs w:val="18"/>
        </w:rPr>
      </w:pPr>
      <w:r w:rsidRPr="003E34F6">
        <w:rPr>
          <w:rFonts w:ascii="Aptos" w:hAnsi="Aptos" w:cs="Arial"/>
          <w:sz w:val="18"/>
          <w:szCs w:val="18"/>
        </w:rPr>
        <w:t xml:space="preserve">• </w:t>
      </w:r>
      <w:r w:rsidRPr="003E34F6">
        <w:rPr>
          <w:rFonts w:ascii="Aptos" w:hAnsi="Aptos" w:cs="Arial"/>
          <w:sz w:val="18"/>
          <w:szCs w:val="18"/>
        </w:rPr>
        <w:tab/>
        <w:t xml:space="preserve">Actividad </w:t>
      </w:r>
      <w:r>
        <w:rPr>
          <w:rFonts w:ascii="Aptos" w:hAnsi="Aptos" w:cs="Arial"/>
          <w:sz w:val="18"/>
          <w:szCs w:val="18"/>
        </w:rPr>
        <w:t xml:space="preserve">o </w:t>
      </w:r>
      <w:r w:rsidRPr="003E34F6">
        <w:rPr>
          <w:rFonts w:ascii="Aptos" w:hAnsi="Aptos" w:cs="Arial"/>
          <w:sz w:val="18"/>
          <w:szCs w:val="18"/>
        </w:rPr>
        <w:t xml:space="preserve">Gestión: Describe cada acción </w:t>
      </w:r>
      <w:r>
        <w:rPr>
          <w:rFonts w:ascii="Aptos" w:hAnsi="Aptos" w:cs="Arial"/>
          <w:sz w:val="18"/>
          <w:szCs w:val="18"/>
        </w:rPr>
        <w:t>realizada</w:t>
      </w:r>
      <w:r w:rsidRPr="003E34F6">
        <w:rPr>
          <w:rFonts w:ascii="Aptos" w:hAnsi="Aptos" w:cs="Arial"/>
          <w:sz w:val="18"/>
          <w:szCs w:val="18"/>
        </w:rPr>
        <w:t xml:space="preserve"> (ej. “Compra de materiales”, “Convocatoria a socios”, “Realización de talleres”).</w:t>
      </w:r>
    </w:p>
    <w:p w14:paraId="1F150C51" w14:textId="77777777" w:rsidR="008746CE" w:rsidRPr="003E34F6" w:rsidRDefault="008746CE" w:rsidP="008746CE">
      <w:pPr>
        <w:adjustRightInd w:val="0"/>
        <w:spacing w:line="276" w:lineRule="auto"/>
        <w:ind w:right="-39"/>
        <w:rPr>
          <w:rFonts w:ascii="Aptos" w:hAnsi="Aptos" w:cs="Arial"/>
          <w:sz w:val="18"/>
          <w:szCs w:val="18"/>
        </w:rPr>
      </w:pPr>
      <w:r w:rsidRPr="003E34F6">
        <w:rPr>
          <w:rFonts w:ascii="Aptos" w:hAnsi="Aptos" w:cs="Arial"/>
          <w:sz w:val="18"/>
          <w:szCs w:val="18"/>
        </w:rPr>
        <w:t xml:space="preserve">• </w:t>
      </w:r>
      <w:r w:rsidRPr="003E34F6">
        <w:rPr>
          <w:rFonts w:ascii="Aptos" w:hAnsi="Aptos" w:cs="Arial"/>
          <w:sz w:val="18"/>
          <w:szCs w:val="18"/>
        </w:rPr>
        <w:tab/>
        <w:t>Responsable: Persona dentro de la organización encargado de la tarea.</w:t>
      </w:r>
    </w:p>
    <w:p w14:paraId="05863886" w14:textId="77777777" w:rsidR="008746CE" w:rsidRPr="003E34F6" w:rsidRDefault="008746CE" w:rsidP="008746CE">
      <w:pPr>
        <w:adjustRightInd w:val="0"/>
        <w:spacing w:line="276" w:lineRule="auto"/>
        <w:ind w:right="-39"/>
        <w:rPr>
          <w:rFonts w:ascii="Aptos" w:hAnsi="Aptos" w:cs="Arial"/>
          <w:sz w:val="18"/>
          <w:szCs w:val="18"/>
        </w:rPr>
      </w:pPr>
      <w:r w:rsidRPr="003E34F6">
        <w:rPr>
          <w:rFonts w:ascii="Aptos" w:hAnsi="Aptos" w:cs="Arial"/>
          <w:sz w:val="18"/>
          <w:szCs w:val="18"/>
        </w:rPr>
        <w:t xml:space="preserve">• </w:t>
      </w:r>
      <w:r w:rsidRPr="003E34F6">
        <w:rPr>
          <w:rFonts w:ascii="Aptos" w:hAnsi="Aptos" w:cs="Arial"/>
          <w:sz w:val="18"/>
          <w:szCs w:val="18"/>
        </w:rPr>
        <w:tab/>
        <w:t>Fecha de Inicio / Término: Plazos estimados para cada actividad.</w:t>
      </w:r>
    </w:p>
    <w:p w14:paraId="09332FE5" w14:textId="77777777" w:rsidR="008746CE" w:rsidRPr="003E34F6" w:rsidRDefault="008746CE" w:rsidP="008746CE">
      <w:pPr>
        <w:adjustRightInd w:val="0"/>
        <w:spacing w:line="276" w:lineRule="auto"/>
        <w:ind w:right="-39"/>
        <w:rPr>
          <w:rFonts w:ascii="Aptos" w:hAnsi="Aptos" w:cs="Arial"/>
          <w:sz w:val="18"/>
          <w:szCs w:val="18"/>
        </w:rPr>
      </w:pPr>
      <w:r w:rsidRPr="003E34F6">
        <w:rPr>
          <w:rFonts w:ascii="Aptos" w:hAnsi="Aptos" w:cs="Arial"/>
          <w:sz w:val="18"/>
          <w:szCs w:val="18"/>
        </w:rPr>
        <w:t xml:space="preserve">• </w:t>
      </w:r>
      <w:r w:rsidRPr="003E34F6">
        <w:rPr>
          <w:rFonts w:ascii="Aptos" w:hAnsi="Aptos" w:cs="Arial"/>
          <w:sz w:val="18"/>
          <w:szCs w:val="18"/>
        </w:rPr>
        <w:tab/>
        <w:t>Recursos Necesarios: Materiales, financiamiento, apoyo logístico, etc.</w:t>
      </w:r>
    </w:p>
    <w:p w14:paraId="0BC1150C" w14:textId="77777777" w:rsidR="008746CE" w:rsidRPr="003E34F6" w:rsidRDefault="008746CE" w:rsidP="008746CE">
      <w:pPr>
        <w:adjustRightInd w:val="0"/>
        <w:spacing w:line="276" w:lineRule="auto"/>
        <w:ind w:right="-39"/>
        <w:rPr>
          <w:rFonts w:ascii="Aptos" w:hAnsi="Aptos" w:cs="Arial"/>
          <w:sz w:val="18"/>
          <w:szCs w:val="18"/>
        </w:rPr>
      </w:pPr>
      <w:r w:rsidRPr="003E34F6">
        <w:rPr>
          <w:rFonts w:ascii="Aptos" w:hAnsi="Aptos" w:cs="Arial"/>
          <w:sz w:val="18"/>
          <w:szCs w:val="18"/>
        </w:rPr>
        <w:t xml:space="preserve">• </w:t>
      </w:r>
      <w:r w:rsidRPr="003E34F6">
        <w:rPr>
          <w:rFonts w:ascii="Aptos" w:hAnsi="Aptos" w:cs="Arial"/>
          <w:sz w:val="18"/>
          <w:szCs w:val="18"/>
        </w:rPr>
        <w:tab/>
        <w:t xml:space="preserve">Observaciones: Espacio para aclaraciones </w:t>
      </w:r>
      <w:r>
        <w:rPr>
          <w:rFonts w:ascii="Aptos" w:hAnsi="Aptos" w:cs="Arial"/>
          <w:sz w:val="18"/>
          <w:szCs w:val="18"/>
        </w:rPr>
        <w:t>sobre la actividad o gestión.</w:t>
      </w:r>
    </w:p>
    <w:p w14:paraId="5F823D0D" w14:textId="77777777" w:rsidR="008746CE" w:rsidRPr="00735E8C" w:rsidRDefault="008746CE" w:rsidP="008746CE">
      <w:pPr>
        <w:jc w:val="center"/>
        <w:rPr>
          <w:rFonts w:ascii="Aptos" w:hAnsi="Aptos" w:cs="Arial"/>
          <w:b/>
          <w:u w:val="single"/>
        </w:rPr>
      </w:pPr>
      <w:r w:rsidRPr="00735E8C">
        <w:rPr>
          <w:rFonts w:ascii="Aptos" w:hAnsi="Aptos" w:cs="Arial"/>
          <w:b/>
          <w:u w:val="single"/>
        </w:rPr>
        <w:lastRenderedPageBreak/>
        <w:t xml:space="preserve">ANEXO </w:t>
      </w:r>
      <w:r>
        <w:rPr>
          <w:rFonts w:ascii="Aptos" w:hAnsi="Aptos" w:cs="Arial"/>
          <w:b/>
          <w:u w:val="single"/>
        </w:rPr>
        <w:t>2</w:t>
      </w:r>
    </w:p>
    <w:p w14:paraId="226D01ED" w14:textId="77777777" w:rsidR="008746CE" w:rsidRPr="00DC6E9B" w:rsidRDefault="008746CE" w:rsidP="008746CE">
      <w:pPr>
        <w:jc w:val="center"/>
        <w:rPr>
          <w:rFonts w:ascii="Aptos" w:hAnsi="Aptos" w:cs="Arial"/>
          <w:b/>
          <w:u w:val="single"/>
        </w:rPr>
      </w:pPr>
      <w:r>
        <w:rPr>
          <w:rFonts w:ascii="Aptos" w:hAnsi="Aptos" w:cs="Arial"/>
          <w:b/>
          <w:u w:val="single"/>
        </w:rPr>
        <w:t>DECLARACIÓN JURADA SIMPLE DE NO PARENTEZCO</w:t>
      </w:r>
    </w:p>
    <w:p w14:paraId="4AEFB1A5" w14:textId="77777777" w:rsidR="008746CE" w:rsidRPr="00DC6E9B" w:rsidRDefault="008746CE" w:rsidP="008746CE">
      <w:pPr>
        <w:jc w:val="center"/>
        <w:rPr>
          <w:rFonts w:ascii="Aptos" w:hAnsi="Aptos" w:cs="Arial"/>
        </w:rPr>
      </w:pPr>
      <w:r w:rsidRPr="00DC6E9B">
        <w:rPr>
          <w:rFonts w:ascii="Aptos" w:hAnsi="Aptos" w:cs="Arial"/>
        </w:rPr>
        <w:t>(Debe ser completada y presentada como documento que forma parte integrante del formulario de postulación. No es notarial)</w:t>
      </w:r>
    </w:p>
    <w:p w14:paraId="687EEAE5" w14:textId="77777777" w:rsidR="008746CE" w:rsidRPr="00DC6E9B" w:rsidRDefault="008746CE" w:rsidP="008746CE">
      <w:pPr>
        <w:jc w:val="both"/>
        <w:rPr>
          <w:rFonts w:ascii="Aptos" w:hAnsi="Aptos" w:cs="Arial"/>
        </w:rPr>
      </w:pPr>
    </w:p>
    <w:p w14:paraId="680638DE" w14:textId="77777777" w:rsidR="008746CE" w:rsidRPr="00DC6E9B" w:rsidRDefault="008746CE" w:rsidP="008746CE">
      <w:pPr>
        <w:spacing w:line="480" w:lineRule="auto"/>
        <w:jc w:val="both"/>
        <w:rPr>
          <w:rFonts w:ascii="Aptos" w:hAnsi="Aptos" w:cs="Arial"/>
        </w:rPr>
      </w:pPr>
      <w:r w:rsidRPr="00DC6E9B">
        <w:rPr>
          <w:rFonts w:ascii="Aptos" w:hAnsi="Aptos" w:cs="Arial"/>
        </w:rPr>
        <w:t>Yo _______________________________, Rut:_________________ representante legal de la institución</w:t>
      </w:r>
      <w:r>
        <w:rPr>
          <w:rFonts w:ascii="Aptos" w:hAnsi="Aptos" w:cs="Arial"/>
        </w:rPr>
        <w:t>/organización</w:t>
      </w:r>
      <w:r w:rsidRPr="00DC6E9B">
        <w:rPr>
          <w:rFonts w:ascii="Aptos" w:hAnsi="Aptos" w:cs="Arial"/>
        </w:rPr>
        <w:t xml:space="preserve"> _________________________________________________________, domiciliada en ___________________________________________________,(domicilio legal de la organización) de la comuna de Coyhaique que postula el proyecto denominado _______________________________________________</w:t>
      </w:r>
      <w:r>
        <w:rPr>
          <w:rFonts w:ascii="Aptos" w:hAnsi="Aptos" w:cs="Arial"/>
        </w:rPr>
        <w:t xml:space="preserve">correspondiente al fondo concursable (elegir nombre de fondo concursable </w:t>
      </w:r>
      <w:r w:rsidRPr="00DC6E9B">
        <w:rPr>
          <w:rFonts w:ascii="Aptos" w:hAnsi="Aptos" w:cs="Arial"/>
        </w:rPr>
        <w:t xml:space="preserve">___________________________________________________ </w:t>
      </w:r>
    </w:p>
    <w:p w14:paraId="51C08925" w14:textId="77777777" w:rsidR="008746CE" w:rsidRPr="00DC6E9B" w:rsidRDefault="008746CE" w:rsidP="008746CE">
      <w:pPr>
        <w:jc w:val="both"/>
        <w:rPr>
          <w:rFonts w:ascii="Aptos" w:hAnsi="Aptos" w:cs="Arial"/>
        </w:rPr>
      </w:pPr>
      <w:r w:rsidRPr="00DC6E9B">
        <w:rPr>
          <w:rFonts w:ascii="Aptos" w:hAnsi="Aptos" w:cs="Arial"/>
        </w:rPr>
        <w:t>Declaro:</w:t>
      </w:r>
    </w:p>
    <w:p w14:paraId="625A2AE1" w14:textId="77777777" w:rsidR="008746CE" w:rsidRPr="00DC6E9B" w:rsidRDefault="008746CE" w:rsidP="008746CE">
      <w:pPr>
        <w:jc w:val="both"/>
        <w:rPr>
          <w:rFonts w:ascii="Aptos" w:hAnsi="Aptos" w:cs="Arial"/>
          <w:b/>
        </w:rPr>
      </w:pPr>
      <w:r w:rsidRPr="00DC6E9B">
        <w:rPr>
          <w:rFonts w:ascii="Aptos" w:hAnsi="Aptos" w:cs="Arial"/>
        </w:rPr>
        <w:t xml:space="preserve">Que los representantes de la organización que se listan a continuación, no tienen relación de parentesco con directivos de la municipalidad de Coyhaique, </w:t>
      </w:r>
      <w:proofErr w:type="gramStart"/>
      <w:r w:rsidRPr="00DC6E9B">
        <w:rPr>
          <w:rFonts w:ascii="Aptos" w:hAnsi="Aptos" w:cs="Arial"/>
        </w:rPr>
        <w:t>Alcaldes</w:t>
      </w:r>
      <w:proofErr w:type="gramEnd"/>
      <w:r w:rsidRPr="00DC6E9B">
        <w:rPr>
          <w:rFonts w:ascii="Aptos" w:hAnsi="Aptos" w:cs="Arial"/>
        </w:rPr>
        <w:t xml:space="preserve"> o </w:t>
      </w:r>
      <w:proofErr w:type="gramStart"/>
      <w:r w:rsidRPr="00DC6E9B">
        <w:rPr>
          <w:rFonts w:ascii="Aptos" w:hAnsi="Aptos" w:cs="Arial"/>
        </w:rPr>
        <w:t>Concejales</w:t>
      </w:r>
      <w:proofErr w:type="gramEnd"/>
      <w:r w:rsidRPr="00DC6E9B">
        <w:rPr>
          <w:rFonts w:ascii="Aptos" w:hAnsi="Apto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8"/>
        <w:gridCol w:w="3306"/>
      </w:tblGrid>
      <w:tr w:rsidR="008746CE" w:rsidRPr="00DC6E9B" w14:paraId="06B2D0A2" w14:textId="77777777" w:rsidTr="00845812">
        <w:tc>
          <w:tcPr>
            <w:tcW w:w="5495" w:type="dxa"/>
          </w:tcPr>
          <w:p w14:paraId="382BDCCB" w14:textId="77777777" w:rsidR="008746CE" w:rsidRPr="00DC6E9B" w:rsidRDefault="008746CE" w:rsidP="00845812">
            <w:pPr>
              <w:jc w:val="both"/>
              <w:rPr>
                <w:rFonts w:ascii="Aptos" w:hAnsi="Aptos" w:cs="Arial"/>
                <w:b/>
              </w:rPr>
            </w:pPr>
            <w:r w:rsidRPr="00DC6E9B">
              <w:rPr>
                <w:rFonts w:ascii="Aptos" w:hAnsi="Aptos" w:cs="Arial"/>
                <w:b/>
              </w:rPr>
              <w:t>Nombre</w:t>
            </w:r>
          </w:p>
        </w:tc>
        <w:tc>
          <w:tcPr>
            <w:tcW w:w="3490" w:type="dxa"/>
          </w:tcPr>
          <w:p w14:paraId="05C23689" w14:textId="77777777" w:rsidR="008746CE" w:rsidRPr="00DC6E9B" w:rsidRDefault="008746CE" w:rsidP="00845812">
            <w:pPr>
              <w:jc w:val="both"/>
              <w:rPr>
                <w:rFonts w:ascii="Aptos" w:hAnsi="Aptos" w:cs="Arial"/>
                <w:b/>
              </w:rPr>
            </w:pPr>
            <w:r w:rsidRPr="00DC6E9B">
              <w:rPr>
                <w:rFonts w:ascii="Aptos" w:hAnsi="Aptos" w:cs="Arial"/>
                <w:b/>
              </w:rPr>
              <w:t>Cargo</w:t>
            </w:r>
          </w:p>
        </w:tc>
      </w:tr>
      <w:tr w:rsidR="008746CE" w:rsidRPr="00DC6E9B" w14:paraId="3909AA83" w14:textId="77777777" w:rsidTr="00845812">
        <w:tc>
          <w:tcPr>
            <w:tcW w:w="5495" w:type="dxa"/>
          </w:tcPr>
          <w:p w14:paraId="14FA866F" w14:textId="77777777" w:rsidR="008746CE" w:rsidRPr="00DC6E9B" w:rsidRDefault="008746CE" w:rsidP="00845812">
            <w:pPr>
              <w:jc w:val="both"/>
              <w:rPr>
                <w:rFonts w:ascii="Aptos" w:hAnsi="Aptos" w:cs="Arial"/>
              </w:rPr>
            </w:pPr>
          </w:p>
        </w:tc>
        <w:tc>
          <w:tcPr>
            <w:tcW w:w="3490" w:type="dxa"/>
          </w:tcPr>
          <w:p w14:paraId="6A0410E9" w14:textId="77777777" w:rsidR="008746CE" w:rsidRPr="00DC6E9B" w:rsidRDefault="008746CE" w:rsidP="00845812">
            <w:pPr>
              <w:jc w:val="both"/>
              <w:rPr>
                <w:rFonts w:ascii="Aptos" w:hAnsi="Aptos" w:cs="Arial"/>
              </w:rPr>
            </w:pPr>
          </w:p>
        </w:tc>
      </w:tr>
      <w:tr w:rsidR="008746CE" w:rsidRPr="00DC6E9B" w14:paraId="6B361DA2" w14:textId="77777777" w:rsidTr="00845812">
        <w:tc>
          <w:tcPr>
            <w:tcW w:w="5495" w:type="dxa"/>
          </w:tcPr>
          <w:p w14:paraId="42DF44B2" w14:textId="77777777" w:rsidR="008746CE" w:rsidRPr="00DC6E9B" w:rsidRDefault="008746CE" w:rsidP="00845812">
            <w:pPr>
              <w:jc w:val="both"/>
              <w:rPr>
                <w:rFonts w:ascii="Aptos" w:hAnsi="Aptos" w:cs="Arial"/>
              </w:rPr>
            </w:pPr>
          </w:p>
        </w:tc>
        <w:tc>
          <w:tcPr>
            <w:tcW w:w="3490" w:type="dxa"/>
          </w:tcPr>
          <w:p w14:paraId="0A5B4A17" w14:textId="77777777" w:rsidR="008746CE" w:rsidRPr="00DC6E9B" w:rsidRDefault="008746CE" w:rsidP="00845812">
            <w:pPr>
              <w:jc w:val="both"/>
              <w:rPr>
                <w:rFonts w:ascii="Aptos" w:hAnsi="Aptos" w:cs="Arial"/>
              </w:rPr>
            </w:pPr>
          </w:p>
        </w:tc>
      </w:tr>
      <w:tr w:rsidR="008746CE" w:rsidRPr="00DC6E9B" w14:paraId="54AAD5A3" w14:textId="77777777" w:rsidTr="00845812">
        <w:tc>
          <w:tcPr>
            <w:tcW w:w="5495" w:type="dxa"/>
          </w:tcPr>
          <w:p w14:paraId="161BC26B" w14:textId="77777777" w:rsidR="008746CE" w:rsidRPr="00DC6E9B" w:rsidRDefault="008746CE" w:rsidP="00845812">
            <w:pPr>
              <w:jc w:val="both"/>
              <w:rPr>
                <w:rFonts w:ascii="Aptos" w:hAnsi="Aptos" w:cs="Arial"/>
              </w:rPr>
            </w:pPr>
          </w:p>
        </w:tc>
        <w:tc>
          <w:tcPr>
            <w:tcW w:w="3490" w:type="dxa"/>
          </w:tcPr>
          <w:p w14:paraId="41FE525F" w14:textId="77777777" w:rsidR="008746CE" w:rsidRPr="00DC6E9B" w:rsidRDefault="008746CE" w:rsidP="00845812">
            <w:pPr>
              <w:jc w:val="both"/>
              <w:rPr>
                <w:rFonts w:ascii="Aptos" w:hAnsi="Aptos" w:cs="Arial"/>
              </w:rPr>
            </w:pPr>
          </w:p>
        </w:tc>
      </w:tr>
      <w:tr w:rsidR="008746CE" w:rsidRPr="00DC6E9B" w14:paraId="4757205D" w14:textId="77777777" w:rsidTr="00845812">
        <w:tc>
          <w:tcPr>
            <w:tcW w:w="5495" w:type="dxa"/>
          </w:tcPr>
          <w:p w14:paraId="38D2A0DD" w14:textId="77777777" w:rsidR="008746CE" w:rsidRPr="00DC6E9B" w:rsidRDefault="008746CE" w:rsidP="00845812">
            <w:pPr>
              <w:jc w:val="both"/>
              <w:rPr>
                <w:rFonts w:ascii="Aptos" w:hAnsi="Aptos" w:cs="Arial"/>
              </w:rPr>
            </w:pPr>
          </w:p>
        </w:tc>
        <w:tc>
          <w:tcPr>
            <w:tcW w:w="3490" w:type="dxa"/>
          </w:tcPr>
          <w:p w14:paraId="0371FF2D" w14:textId="77777777" w:rsidR="008746CE" w:rsidRPr="00DC6E9B" w:rsidRDefault="008746CE" w:rsidP="00845812">
            <w:pPr>
              <w:jc w:val="both"/>
              <w:rPr>
                <w:rFonts w:ascii="Aptos" w:hAnsi="Aptos" w:cs="Arial"/>
              </w:rPr>
            </w:pPr>
          </w:p>
        </w:tc>
      </w:tr>
      <w:tr w:rsidR="008746CE" w:rsidRPr="00DC6E9B" w14:paraId="4CF6BB06" w14:textId="77777777" w:rsidTr="00845812">
        <w:tc>
          <w:tcPr>
            <w:tcW w:w="5495" w:type="dxa"/>
          </w:tcPr>
          <w:p w14:paraId="74816068" w14:textId="77777777" w:rsidR="008746CE" w:rsidRPr="00DC6E9B" w:rsidRDefault="008746CE" w:rsidP="00845812">
            <w:pPr>
              <w:jc w:val="both"/>
              <w:rPr>
                <w:rFonts w:ascii="Aptos" w:hAnsi="Aptos" w:cs="Arial"/>
              </w:rPr>
            </w:pPr>
          </w:p>
        </w:tc>
        <w:tc>
          <w:tcPr>
            <w:tcW w:w="3490" w:type="dxa"/>
          </w:tcPr>
          <w:p w14:paraId="225C60B5" w14:textId="77777777" w:rsidR="008746CE" w:rsidRPr="00DC6E9B" w:rsidRDefault="008746CE" w:rsidP="00845812">
            <w:pPr>
              <w:jc w:val="both"/>
              <w:rPr>
                <w:rFonts w:ascii="Aptos" w:hAnsi="Aptos" w:cs="Arial"/>
              </w:rPr>
            </w:pPr>
          </w:p>
        </w:tc>
      </w:tr>
      <w:tr w:rsidR="008746CE" w:rsidRPr="00DC6E9B" w14:paraId="67A668D7" w14:textId="77777777" w:rsidTr="00845812">
        <w:tc>
          <w:tcPr>
            <w:tcW w:w="5495" w:type="dxa"/>
          </w:tcPr>
          <w:p w14:paraId="3071A2A8" w14:textId="77777777" w:rsidR="008746CE" w:rsidRPr="00DC6E9B" w:rsidRDefault="008746CE" w:rsidP="00845812">
            <w:pPr>
              <w:jc w:val="both"/>
              <w:rPr>
                <w:rFonts w:ascii="Aptos" w:hAnsi="Aptos" w:cs="Arial"/>
              </w:rPr>
            </w:pPr>
          </w:p>
        </w:tc>
        <w:tc>
          <w:tcPr>
            <w:tcW w:w="3490" w:type="dxa"/>
          </w:tcPr>
          <w:p w14:paraId="1279D9D5" w14:textId="77777777" w:rsidR="008746CE" w:rsidRPr="00DC6E9B" w:rsidRDefault="008746CE" w:rsidP="00845812">
            <w:pPr>
              <w:jc w:val="both"/>
              <w:rPr>
                <w:rFonts w:ascii="Aptos" w:hAnsi="Aptos" w:cs="Arial"/>
              </w:rPr>
            </w:pPr>
          </w:p>
        </w:tc>
      </w:tr>
      <w:tr w:rsidR="008746CE" w:rsidRPr="00DC6E9B" w14:paraId="439F8939" w14:textId="77777777" w:rsidTr="00845812">
        <w:tc>
          <w:tcPr>
            <w:tcW w:w="5495" w:type="dxa"/>
          </w:tcPr>
          <w:p w14:paraId="7610DD3D" w14:textId="77777777" w:rsidR="008746CE" w:rsidRPr="00DC6E9B" w:rsidRDefault="008746CE" w:rsidP="00845812">
            <w:pPr>
              <w:jc w:val="both"/>
              <w:rPr>
                <w:rFonts w:ascii="Aptos" w:hAnsi="Aptos" w:cs="Arial"/>
              </w:rPr>
            </w:pPr>
          </w:p>
        </w:tc>
        <w:tc>
          <w:tcPr>
            <w:tcW w:w="3490" w:type="dxa"/>
          </w:tcPr>
          <w:p w14:paraId="000464E6" w14:textId="77777777" w:rsidR="008746CE" w:rsidRPr="00DC6E9B" w:rsidRDefault="008746CE" w:rsidP="00845812">
            <w:pPr>
              <w:jc w:val="both"/>
              <w:rPr>
                <w:rFonts w:ascii="Aptos" w:hAnsi="Aptos" w:cs="Arial"/>
              </w:rPr>
            </w:pPr>
          </w:p>
        </w:tc>
      </w:tr>
    </w:tbl>
    <w:p w14:paraId="5A6015FD" w14:textId="77777777" w:rsidR="008746CE" w:rsidRPr="00DC6E9B" w:rsidRDefault="008746CE" w:rsidP="008746CE">
      <w:pPr>
        <w:jc w:val="both"/>
        <w:rPr>
          <w:rFonts w:ascii="Aptos" w:hAnsi="Aptos" w:cs="Arial"/>
        </w:rPr>
      </w:pPr>
    </w:p>
    <w:p w14:paraId="33388126" w14:textId="77777777" w:rsidR="008746CE" w:rsidRPr="00DC6E9B" w:rsidRDefault="008746CE" w:rsidP="008746CE">
      <w:pPr>
        <w:jc w:val="both"/>
        <w:rPr>
          <w:rFonts w:ascii="Aptos" w:hAnsi="Aptos" w:cs="Arial"/>
        </w:rPr>
      </w:pPr>
      <w:r w:rsidRPr="00DC6E9B">
        <w:rPr>
          <w:rFonts w:ascii="Aptos" w:hAnsi="Aptos" w:cs="Arial"/>
        </w:rPr>
        <w:t xml:space="preserve">Doy fe de cuanto declaro. </w:t>
      </w:r>
    </w:p>
    <w:p w14:paraId="19BF5A69" w14:textId="77777777" w:rsidR="008746CE" w:rsidRDefault="008746CE" w:rsidP="008746CE">
      <w:pPr>
        <w:jc w:val="both"/>
        <w:rPr>
          <w:rFonts w:ascii="Aptos" w:hAnsi="Aptos" w:cs="Arial"/>
        </w:rPr>
      </w:pPr>
    </w:p>
    <w:p w14:paraId="5CFC2C2F" w14:textId="77777777" w:rsidR="008746CE" w:rsidRDefault="008746CE" w:rsidP="008746CE">
      <w:pPr>
        <w:jc w:val="center"/>
        <w:rPr>
          <w:rFonts w:ascii="Aptos" w:hAnsi="Aptos" w:cs="Arial"/>
        </w:rPr>
      </w:pPr>
    </w:p>
    <w:p w14:paraId="5137F033" w14:textId="77777777" w:rsidR="008746CE" w:rsidRPr="00735E8C" w:rsidRDefault="008746CE" w:rsidP="008746CE">
      <w:pPr>
        <w:jc w:val="center"/>
        <w:rPr>
          <w:rFonts w:ascii="Aptos" w:hAnsi="Aptos" w:cs="Arial"/>
        </w:rPr>
      </w:pPr>
      <w:r w:rsidRPr="00735E8C">
        <w:rPr>
          <w:rFonts w:ascii="Aptos" w:hAnsi="Aptos" w:cs="Arial"/>
        </w:rPr>
        <w:t>_______________________________________</w:t>
      </w:r>
    </w:p>
    <w:p w14:paraId="6A06A84C" w14:textId="77777777" w:rsidR="008746CE" w:rsidRPr="00735E8C" w:rsidRDefault="008746CE" w:rsidP="008746CE">
      <w:pPr>
        <w:jc w:val="center"/>
        <w:rPr>
          <w:rFonts w:ascii="Aptos" w:hAnsi="Aptos" w:cs="Arial"/>
        </w:rPr>
      </w:pPr>
      <w:r w:rsidRPr="00735E8C">
        <w:rPr>
          <w:rFonts w:ascii="Aptos" w:hAnsi="Aptos" w:cs="Arial"/>
        </w:rPr>
        <w:t xml:space="preserve">(Firma y timbre) </w:t>
      </w:r>
    </w:p>
    <w:p w14:paraId="1C73484C" w14:textId="77777777" w:rsidR="008746CE" w:rsidRPr="00735E8C" w:rsidRDefault="008746CE" w:rsidP="008746CE">
      <w:pPr>
        <w:jc w:val="center"/>
        <w:rPr>
          <w:rFonts w:ascii="Aptos" w:hAnsi="Aptos" w:cs="Arial"/>
        </w:rPr>
      </w:pPr>
      <w:r w:rsidRPr="00735E8C">
        <w:rPr>
          <w:rFonts w:ascii="Aptos" w:hAnsi="Aptos" w:cs="Arial"/>
        </w:rPr>
        <w:t>(Nombre Representante Legal)</w:t>
      </w:r>
    </w:p>
    <w:p w14:paraId="0DA9598A" w14:textId="77777777" w:rsidR="008746CE" w:rsidRPr="00735E8C" w:rsidRDefault="008746CE" w:rsidP="008746CE">
      <w:pPr>
        <w:jc w:val="center"/>
        <w:rPr>
          <w:rFonts w:ascii="Aptos" w:hAnsi="Aptos" w:cs="Arial"/>
        </w:rPr>
      </w:pPr>
      <w:r w:rsidRPr="00735E8C">
        <w:rPr>
          <w:rFonts w:ascii="Aptos" w:hAnsi="Aptos" w:cs="Arial"/>
        </w:rPr>
        <w:t>(</w:t>
      </w:r>
      <w:proofErr w:type="gramStart"/>
      <w:r w:rsidRPr="00735E8C">
        <w:rPr>
          <w:rFonts w:ascii="Aptos" w:hAnsi="Aptos" w:cs="Arial"/>
        </w:rPr>
        <w:t>Rut:_</w:t>
      </w:r>
      <w:proofErr w:type="gramEnd"/>
      <w:r w:rsidRPr="00735E8C">
        <w:rPr>
          <w:rFonts w:ascii="Aptos" w:hAnsi="Aptos" w:cs="Arial"/>
        </w:rPr>
        <w:t>__________________)</w:t>
      </w:r>
    </w:p>
    <w:p w14:paraId="34DCB303" w14:textId="77777777" w:rsidR="008746CE" w:rsidRPr="00735E8C" w:rsidRDefault="008746CE" w:rsidP="008746CE">
      <w:pPr>
        <w:jc w:val="both"/>
        <w:rPr>
          <w:rFonts w:ascii="Aptos" w:hAnsi="Aptos" w:cs="Arial"/>
        </w:rPr>
      </w:pPr>
    </w:p>
    <w:p w14:paraId="11CC568E" w14:textId="77777777" w:rsidR="008746CE" w:rsidRPr="00CB32F8" w:rsidRDefault="008746CE" w:rsidP="008746CE">
      <w:pPr>
        <w:jc w:val="right"/>
        <w:rPr>
          <w:rFonts w:ascii="Arial" w:hAnsi="Arial" w:cs="Arial"/>
        </w:rPr>
      </w:pPr>
      <w:proofErr w:type="gramStart"/>
      <w:r w:rsidRPr="00735E8C">
        <w:rPr>
          <w:rFonts w:ascii="Aptos" w:hAnsi="Aptos" w:cs="Arial"/>
        </w:rPr>
        <w:t>Coyhaique,…</w:t>
      </w:r>
      <w:proofErr w:type="gramEnd"/>
      <w:r w:rsidRPr="00735E8C">
        <w:rPr>
          <w:rFonts w:ascii="Aptos" w:hAnsi="Aptos" w:cs="Arial"/>
        </w:rPr>
        <w:t>….de………</w:t>
      </w:r>
      <w:proofErr w:type="gramStart"/>
      <w:r w:rsidRPr="00735E8C">
        <w:rPr>
          <w:rFonts w:ascii="Aptos" w:hAnsi="Aptos" w:cs="Arial"/>
        </w:rPr>
        <w:t>…….</w:t>
      </w:r>
      <w:proofErr w:type="gramEnd"/>
      <w:r w:rsidRPr="00735E8C">
        <w:rPr>
          <w:rFonts w:ascii="Aptos" w:hAnsi="Aptos" w:cs="Arial"/>
        </w:rPr>
        <w:t>.</w:t>
      </w:r>
      <w:r w:rsidRPr="00CB32F8">
        <w:rPr>
          <w:rFonts w:ascii="Arial" w:hAnsi="Arial" w:cs="Arial"/>
        </w:rPr>
        <w:t>de 202</w:t>
      </w:r>
      <w:r>
        <w:rPr>
          <w:rFonts w:ascii="Arial" w:hAnsi="Arial" w:cs="Arial"/>
        </w:rPr>
        <w:t>6</w:t>
      </w:r>
      <w:r w:rsidRPr="00CB32F8">
        <w:rPr>
          <w:rFonts w:ascii="Arial" w:hAnsi="Arial" w:cs="Arial"/>
        </w:rPr>
        <w:t>.</w:t>
      </w:r>
    </w:p>
    <w:p w14:paraId="4398C371" w14:textId="77777777" w:rsidR="005025D8" w:rsidRDefault="005025D8" w:rsidP="005025D8">
      <w:pPr>
        <w:pStyle w:val="NormalWeb"/>
        <w:rPr>
          <w:rFonts w:ascii="Verdana" w:hAnsi="Verdana"/>
          <w:i/>
          <w:sz w:val="20"/>
          <w:szCs w:val="20"/>
        </w:rPr>
      </w:pPr>
    </w:p>
    <w:p w14:paraId="77B0F1FA" w14:textId="77777777" w:rsidR="008746CE" w:rsidRDefault="008746CE" w:rsidP="005025D8">
      <w:pPr>
        <w:pStyle w:val="NormalWeb"/>
        <w:rPr>
          <w:rFonts w:ascii="Verdana" w:hAnsi="Verdana"/>
          <w:i/>
          <w:sz w:val="20"/>
          <w:szCs w:val="20"/>
        </w:rPr>
      </w:pPr>
    </w:p>
    <w:p w14:paraId="63CA98A7" w14:textId="77777777" w:rsidR="008746CE" w:rsidRDefault="008746CE" w:rsidP="005025D8">
      <w:pPr>
        <w:pStyle w:val="NormalWeb"/>
        <w:rPr>
          <w:rFonts w:ascii="Verdana" w:hAnsi="Verdana"/>
          <w:i/>
          <w:sz w:val="20"/>
          <w:szCs w:val="20"/>
        </w:rPr>
      </w:pPr>
    </w:p>
    <w:p w14:paraId="6F00FBA4" w14:textId="77777777" w:rsidR="008746CE" w:rsidRDefault="008746CE" w:rsidP="005025D8">
      <w:pPr>
        <w:pStyle w:val="NormalWeb"/>
        <w:rPr>
          <w:rFonts w:ascii="Verdana" w:hAnsi="Verdana"/>
          <w:i/>
          <w:sz w:val="20"/>
          <w:szCs w:val="20"/>
        </w:rPr>
      </w:pPr>
    </w:p>
    <w:p w14:paraId="301F16C5" w14:textId="77777777" w:rsidR="008746CE" w:rsidRDefault="008746CE" w:rsidP="005025D8">
      <w:pPr>
        <w:pStyle w:val="NormalWeb"/>
        <w:rPr>
          <w:rFonts w:ascii="Verdana" w:hAnsi="Verdana"/>
          <w:i/>
          <w:sz w:val="20"/>
          <w:szCs w:val="20"/>
        </w:rPr>
      </w:pPr>
    </w:p>
    <w:p w14:paraId="1DF5ECCD" w14:textId="77777777" w:rsidR="006B24FF" w:rsidRPr="00730C1A" w:rsidRDefault="006B24FF" w:rsidP="006B24FF">
      <w:pPr>
        <w:adjustRightInd w:val="0"/>
        <w:spacing w:line="276" w:lineRule="auto"/>
        <w:ind w:right="-39"/>
        <w:jc w:val="center"/>
        <w:rPr>
          <w:rFonts w:ascii="Aptos" w:hAnsi="Aptos" w:cs="Arial"/>
          <w:b/>
          <w:bCs/>
          <w:szCs w:val="24"/>
          <w:u w:val="single"/>
        </w:rPr>
      </w:pPr>
    </w:p>
    <w:p w14:paraId="7E8A2C97" w14:textId="460CD411" w:rsidR="006B24FF" w:rsidRPr="00730C1A" w:rsidRDefault="006B24FF" w:rsidP="006B24FF">
      <w:pPr>
        <w:adjustRightInd w:val="0"/>
        <w:spacing w:line="276" w:lineRule="auto"/>
        <w:ind w:right="-39"/>
        <w:jc w:val="center"/>
        <w:rPr>
          <w:rFonts w:ascii="Aptos" w:hAnsi="Aptos" w:cs="Arial"/>
          <w:b/>
          <w:bCs/>
          <w:szCs w:val="24"/>
          <w:u w:val="single"/>
        </w:rPr>
      </w:pPr>
      <w:r w:rsidRPr="00730C1A">
        <w:rPr>
          <w:rFonts w:ascii="Aptos" w:hAnsi="Aptos" w:cs="Arial"/>
          <w:b/>
          <w:bCs/>
          <w:szCs w:val="24"/>
          <w:u w:val="single"/>
        </w:rPr>
        <w:t xml:space="preserve">DECLARACIÓN JURADA </w:t>
      </w:r>
      <w:r w:rsidR="00DD4FB3" w:rsidRPr="00730C1A">
        <w:rPr>
          <w:rFonts w:ascii="Aptos" w:hAnsi="Aptos" w:cs="Arial"/>
          <w:b/>
          <w:bCs/>
          <w:szCs w:val="24"/>
          <w:u w:val="single"/>
        </w:rPr>
        <w:t>SIMPLE INHABILIDADES</w:t>
      </w:r>
    </w:p>
    <w:p w14:paraId="15DD9EEF" w14:textId="77777777" w:rsidR="006B24FF" w:rsidRPr="00730C1A" w:rsidRDefault="006B24FF" w:rsidP="006B24FF">
      <w:pPr>
        <w:adjustRightInd w:val="0"/>
        <w:spacing w:line="276" w:lineRule="auto"/>
        <w:ind w:right="-39"/>
        <w:jc w:val="center"/>
        <w:rPr>
          <w:rFonts w:ascii="Aptos" w:hAnsi="Aptos" w:cs="Arial"/>
          <w:b/>
          <w:bCs/>
          <w:szCs w:val="24"/>
          <w:u w:val="single"/>
        </w:rPr>
      </w:pPr>
      <w:r w:rsidRPr="00730C1A">
        <w:rPr>
          <w:rFonts w:ascii="Aptos" w:hAnsi="Aptos" w:cs="Arial"/>
          <w:b/>
          <w:bCs/>
          <w:szCs w:val="24"/>
          <w:u w:val="single"/>
        </w:rPr>
        <w:t>ANEXO N°</w:t>
      </w:r>
      <w:r>
        <w:rPr>
          <w:rFonts w:ascii="Aptos" w:hAnsi="Aptos" w:cs="Arial"/>
          <w:b/>
          <w:bCs/>
          <w:szCs w:val="24"/>
          <w:u w:val="single"/>
        </w:rPr>
        <w:t>3</w:t>
      </w:r>
    </w:p>
    <w:p w14:paraId="7226F6E3" w14:textId="77777777" w:rsidR="006B24FF" w:rsidRPr="00730C1A" w:rsidRDefault="006B24FF" w:rsidP="006B24FF">
      <w:pPr>
        <w:adjustRightInd w:val="0"/>
        <w:spacing w:line="276" w:lineRule="auto"/>
        <w:ind w:right="-39"/>
        <w:jc w:val="both"/>
        <w:rPr>
          <w:rFonts w:ascii="Aptos" w:hAnsi="Aptos" w:cs="Arial"/>
          <w:szCs w:val="24"/>
        </w:rPr>
      </w:pPr>
    </w:p>
    <w:p w14:paraId="5BDA47EB" w14:textId="77777777" w:rsidR="006B24FF" w:rsidRPr="00730C1A" w:rsidRDefault="006B24FF" w:rsidP="006B24FF">
      <w:pPr>
        <w:adjustRightInd w:val="0"/>
        <w:spacing w:line="276" w:lineRule="auto"/>
        <w:ind w:right="-39"/>
        <w:jc w:val="both"/>
        <w:rPr>
          <w:rFonts w:ascii="Aptos" w:hAnsi="Aptos" w:cs="Arial"/>
          <w:szCs w:val="24"/>
        </w:rPr>
      </w:pPr>
    </w:p>
    <w:p w14:paraId="6005DA1C" w14:textId="77777777" w:rsidR="006B24FF" w:rsidRPr="00730C1A" w:rsidRDefault="006B24FF" w:rsidP="006B24FF">
      <w:pPr>
        <w:adjustRightInd w:val="0"/>
        <w:spacing w:line="480" w:lineRule="auto"/>
        <w:ind w:right="-39"/>
        <w:jc w:val="both"/>
        <w:rPr>
          <w:rFonts w:ascii="Aptos" w:hAnsi="Aptos" w:cs="Arial"/>
          <w:szCs w:val="24"/>
        </w:rPr>
      </w:pPr>
      <w:r w:rsidRPr="00730C1A">
        <w:rPr>
          <w:rFonts w:ascii="Aptos" w:hAnsi="Aptos" w:cs="Arial"/>
          <w:szCs w:val="24"/>
        </w:rPr>
        <w:t>Yo,_____________________________, Cédula de Identidad N°_________________ con domicilio en ________________________________________________, en representación de___________________________________________________ R.U.T. N° _________________________ del mismo domicilio, declaro que:</w:t>
      </w:r>
    </w:p>
    <w:p w14:paraId="5B8D58E9" w14:textId="77777777" w:rsidR="006B24FF" w:rsidRPr="00730C1A" w:rsidRDefault="006B24FF" w:rsidP="006B24FF">
      <w:pPr>
        <w:adjustRightInd w:val="0"/>
        <w:spacing w:line="276" w:lineRule="auto"/>
        <w:ind w:right="-39"/>
        <w:jc w:val="both"/>
        <w:rPr>
          <w:rFonts w:ascii="Aptos" w:hAnsi="Aptos" w:cs="Arial"/>
          <w:szCs w:val="24"/>
        </w:rPr>
      </w:pPr>
    </w:p>
    <w:p w14:paraId="5898BC55" w14:textId="77777777" w:rsidR="006B24FF" w:rsidRPr="00730C1A" w:rsidRDefault="006B24FF" w:rsidP="006B24FF">
      <w:pPr>
        <w:adjustRightInd w:val="0"/>
        <w:spacing w:line="276" w:lineRule="auto"/>
        <w:ind w:right="-39"/>
        <w:jc w:val="both"/>
        <w:rPr>
          <w:rFonts w:ascii="Aptos" w:hAnsi="Aptos" w:cs="Arial"/>
          <w:szCs w:val="24"/>
        </w:rPr>
      </w:pPr>
      <w:r w:rsidRPr="00730C1A">
        <w:rPr>
          <w:rFonts w:ascii="Aptos" w:hAnsi="Aptos" w:cs="Arial"/>
          <w:szCs w:val="24"/>
        </w:rPr>
        <w:t xml:space="preserve">Ninguna persona que se constituye, se encuentre afecta a las </w:t>
      </w:r>
      <w:r w:rsidRPr="00730C1A">
        <w:rPr>
          <w:rFonts w:ascii="Aptos" w:hAnsi="Aptos" w:cs="Arial"/>
          <w:b/>
          <w:szCs w:val="24"/>
          <w:u w:val="single"/>
        </w:rPr>
        <w:t>Inhabilidades</w:t>
      </w:r>
      <w:r w:rsidRPr="00730C1A">
        <w:rPr>
          <w:rFonts w:ascii="Aptos" w:hAnsi="Aptos" w:cs="Arial"/>
          <w:szCs w:val="24"/>
        </w:rPr>
        <w:t xml:space="preserve"> consignadas en el </w:t>
      </w:r>
      <w:r w:rsidRPr="00730C1A">
        <w:rPr>
          <w:rFonts w:ascii="Aptos" w:hAnsi="Aptos" w:cs="Arial"/>
          <w:b/>
          <w:szCs w:val="24"/>
          <w:u w:val="single"/>
        </w:rPr>
        <w:t>art. 4 inciso 6 de la Ley 19.886</w:t>
      </w:r>
      <w:r w:rsidRPr="00730C1A">
        <w:rPr>
          <w:rFonts w:ascii="Aptos" w:hAnsi="Aptos" w:cs="Arial"/>
          <w:szCs w:val="24"/>
        </w:rPr>
        <w:t>, y cuyo tenor literal es el siguiente:</w:t>
      </w:r>
    </w:p>
    <w:p w14:paraId="767DF2F9" w14:textId="77777777" w:rsidR="006B24FF" w:rsidRPr="00730C1A" w:rsidRDefault="006B24FF" w:rsidP="006B24FF">
      <w:pPr>
        <w:adjustRightInd w:val="0"/>
        <w:spacing w:line="276" w:lineRule="auto"/>
        <w:ind w:right="-39"/>
        <w:jc w:val="both"/>
        <w:rPr>
          <w:rFonts w:ascii="Aptos" w:hAnsi="Aptos" w:cs="Arial"/>
          <w:szCs w:val="24"/>
        </w:rPr>
      </w:pPr>
    </w:p>
    <w:p w14:paraId="58DF4273" w14:textId="77777777" w:rsidR="006B24FF" w:rsidRPr="00730C1A" w:rsidRDefault="006B24FF" w:rsidP="006B24FF">
      <w:pPr>
        <w:adjustRightInd w:val="0"/>
        <w:spacing w:line="276" w:lineRule="auto"/>
        <w:ind w:right="-39"/>
        <w:jc w:val="both"/>
        <w:rPr>
          <w:rFonts w:ascii="Aptos" w:hAnsi="Aptos" w:cs="Arial"/>
          <w:szCs w:val="24"/>
        </w:rPr>
      </w:pPr>
      <w:r w:rsidRPr="00730C1A">
        <w:rPr>
          <w:rFonts w:ascii="Aptos" w:hAnsi="Aptos" w:cs="Arial"/>
          <w:szCs w:val="24"/>
        </w:rPr>
        <w:t>“Ningún órgano de la Administración del Estado y de las empresas y corporaciones del Estado o en que éste tenga participación, podrá suscribir contratos administrativos de provisión de bienes o prestación de servicios con los funcionarios directivos del mismo órgano o empresa, ni con personas unidas a ellos por los vínculos de parentesco descritos en la letra b) del artículo 54 de la Ley N° 18.575, Ley Orgánica Constitucional de Bases Generales de la Administración del Estado, ni con sociedades de personas de las que aquéllos o éstas formen parte, ni con sociedades comanditas por acciones o anónimas cerradas en que aquéllos o éstas sean accionistas, ni con sociedades anónimas abiertas en que aquéllos o éstas sean dueños que representen el 10%o más del capital , ni con los gerentes, administradores, representantes o directores de cualquiera de las sociedades antedichas”</w:t>
      </w:r>
    </w:p>
    <w:p w14:paraId="080529B2" w14:textId="77777777" w:rsidR="006B24FF" w:rsidRPr="00730C1A" w:rsidRDefault="006B24FF" w:rsidP="006B24FF">
      <w:pPr>
        <w:adjustRightInd w:val="0"/>
        <w:spacing w:line="276" w:lineRule="auto"/>
        <w:ind w:right="-39"/>
        <w:jc w:val="both"/>
        <w:rPr>
          <w:rFonts w:ascii="Aptos" w:hAnsi="Aptos" w:cs="Arial"/>
          <w:b/>
          <w:szCs w:val="24"/>
        </w:rPr>
      </w:pPr>
    </w:p>
    <w:p w14:paraId="491D4511" w14:textId="77777777" w:rsidR="006B24FF" w:rsidRPr="00730C1A" w:rsidRDefault="006B24FF" w:rsidP="006B24FF">
      <w:pPr>
        <w:adjustRightInd w:val="0"/>
        <w:spacing w:line="276" w:lineRule="auto"/>
        <w:ind w:right="-39"/>
        <w:jc w:val="both"/>
        <w:rPr>
          <w:rFonts w:ascii="Aptos" w:hAnsi="Aptos" w:cs="Arial"/>
          <w:szCs w:val="24"/>
        </w:rPr>
      </w:pPr>
    </w:p>
    <w:p w14:paraId="02EF67E2" w14:textId="77777777" w:rsidR="006B24FF" w:rsidRPr="00730C1A" w:rsidRDefault="006B24FF" w:rsidP="006B24FF">
      <w:pPr>
        <w:adjustRightInd w:val="0"/>
        <w:spacing w:line="276" w:lineRule="auto"/>
        <w:ind w:right="-39"/>
        <w:jc w:val="both"/>
        <w:rPr>
          <w:rFonts w:ascii="Aptos" w:hAnsi="Aptos" w:cs="Arial"/>
          <w:szCs w:val="24"/>
        </w:rPr>
      </w:pPr>
    </w:p>
    <w:p w14:paraId="35710040" w14:textId="77777777" w:rsidR="006B24FF" w:rsidRPr="00730C1A" w:rsidRDefault="006B24FF" w:rsidP="006B24FF">
      <w:pPr>
        <w:adjustRightInd w:val="0"/>
        <w:spacing w:line="276" w:lineRule="auto"/>
        <w:ind w:right="-39"/>
        <w:jc w:val="both"/>
        <w:rPr>
          <w:rFonts w:ascii="Aptos" w:hAnsi="Aptos" w:cs="Arial"/>
          <w:szCs w:val="24"/>
        </w:rPr>
      </w:pPr>
    </w:p>
    <w:p w14:paraId="4B23651A" w14:textId="77777777" w:rsidR="006B24FF" w:rsidRPr="00730C1A" w:rsidRDefault="006B24FF" w:rsidP="006B24FF">
      <w:pPr>
        <w:adjustRightInd w:val="0"/>
        <w:spacing w:line="276" w:lineRule="auto"/>
        <w:ind w:right="-39"/>
        <w:jc w:val="both"/>
        <w:rPr>
          <w:rFonts w:ascii="Aptos" w:hAnsi="Aptos" w:cs="Arial"/>
          <w:szCs w:val="24"/>
        </w:rPr>
      </w:pPr>
    </w:p>
    <w:p w14:paraId="27EA7CB9" w14:textId="77777777" w:rsidR="006B24FF" w:rsidRPr="00730C1A" w:rsidRDefault="006B24FF" w:rsidP="006B24FF">
      <w:pPr>
        <w:adjustRightInd w:val="0"/>
        <w:spacing w:line="276" w:lineRule="auto"/>
        <w:ind w:right="-39"/>
        <w:jc w:val="both"/>
        <w:rPr>
          <w:rFonts w:ascii="Aptos" w:hAnsi="Aptos" w:cs="Arial"/>
          <w:szCs w:val="24"/>
        </w:rPr>
      </w:pPr>
    </w:p>
    <w:p w14:paraId="69BF9CB9" w14:textId="77777777" w:rsidR="006B24FF" w:rsidRPr="00730C1A" w:rsidRDefault="006B24FF" w:rsidP="006B24FF">
      <w:pPr>
        <w:adjustRightInd w:val="0"/>
        <w:spacing w:line="276" w:lineRule="auto"/>
        <w:ind w:right="-39"/>
        <w:jc w:val="both"/>
        <w:rPr>
          <w:rFonts w:ascii="Aptos" w:hAnsi="Aptos" w:cs="Arial"/>
          <w:szCs w:val="24"/>
        </w:rPr>
      </w:pPr>
    </w:p>
    <w:p w14:paraId="76EC450A" w14:textId="77777777" w:rsidR="006B24FF" w:rsidRPr="00730C1A" w:rsidRDefault="006B24FF" w:rsidP="006B24FF">
      <w:pPr>
        <w:adjustRightInd w:val="0"/>
        <w:spacing w:line="276" w:lineRule="auto"/>
        <w:ind w:right="-39"/>
        <w:jc w:val="both"/>
        <w:rPr>
          <w:rFonts w:ascii="Aptos" w:hAnsi="Aptos" w:cs="Arial"/>
          <w:szCs w:val="24"/>
        </w:rPr>
      </w:pPr>
    </w:p>
    <w:p w14:paraId="612176AF" w14:textId="77777777" w:rsidR="006B24FF" w:rsidRPr="00730C1A" w:rsidRDefault="006B24FF" w:rsidP="006B24FF">
      <w:pPr>
        <w:spacing w:line="276" w:lineRule="auto"/>
        <w:ind w:right="-246"/>
        <w:jc w:val="center"/>
        <w:rPr>
          <w:rFonts w:ascii="Aptos" w:hAnsi="Aptos" w:cs="Arial"/>
          <w:szCs w:val="24"/>
        </w:rPr>
      </w:pPr>
    </w:p>
    <w:p w14:paraId="5BD300B2" w14:textId="77777777" w:rsidR="006B24FF" w:rsidRPr="00730C1A" w:rsidRDefault="006B24FF" w:rsidP="006B24FF">
      <w:pPr>
        <w:spacing w:line="276" w:lineRule="auto"/>
        <w:ind w:right="-246"/>
        <w:jc w:val="center"/>
        <w:rPr>
          <w:rFonts w:ascii="Aptos" w:hAnsi="Aptos" w:cs="Arial"/>
          <w:szCs w:val="24"/>
        </w:rPr>
      </w:pPr>
      <w:r w:rsidRPr="00730C1A">
        <w:rPr>
          <w:rFonts w:ascii="Aptos" w:hAnsi="Aptos" w:cs="Arial"/>
          <w:szCs w:val="24"/>
        </w:rPr>
        <w:t>_____________________________________</w:t>
      </w:r>
    </w:p>
    <w:p w14:paraId="48CEA6CC" w14:textId="77777777" w:rsidR="006B24FF" w:rsidRPr="00730C1A" w:rsidRDefault="006B24FF" w:rsidP="006B24FF">
      <w:pPr>
        <w:spacing w:line="276" w:lineRule="auto"/>
        <w:ind w:right="-246"/>
        <w:jc w:val="center"/>
        <w:rPr>
          <w:rFonts w:ascii="Aptos" w:hAnsi="Aptos" w:cs="Arial"/>
          <w:szCs w:val="24"/>
        </w:rPr>
      </w:pPr>
      <w:r w:rsidRPr="00730C1A">
        <w:rPr>
          <w:rFonts w:ascii="Aptos" w:hAnsi="Aptos" w:cs="Arial"/>
          <w:szCs w:val="24"/>
        </w:rPr>
        <w:t xml:space="preserve">Nombre y firma Representante Legal </w:t>
      </w:r>
    </w:p>
    <w:p w14:paraId="3AE1BCCC" w14:textId="77777777" w:rsidR="006B24FF" w:rsidRPr="00730C1A" w:rsidRDefault="006B24FF" w:rsidP="006B24FF">
      <w:pPr>
        <w:spacing w:line="276" w:lineRule="auto"/>
        <w:ind w:right="-246"/>
        <w:jc w:val="center"/>
        <w:rPr>
          <w:rFonts w:ascii="Aptos" w:hAnsi="Aptos" w:cs="Arial"/>
          <w:b/>
          <w:szCs w:val="24"/>
        </w:rPr>
      </w:pPr>
    </w:p>
    <w:p w14:paraId="0114AC0A" w14:textId="77777777" w:rsidR="006B24FF" w:rsidRPr="00730C1A" w:rsidRDefault="006B24FF" w:rsidP="006B24FF">
      <w:pPr>
        <w:spacing w:line="276" w:lineRule="auto"/>
        <w:ind w:right="-246"/>
        <w:jc w:val="center"/>
        <w:rPr>
          <w:rFonts w:ascii="Aptos" w:hAnsi="Aptos" w:cs="Arial"/>
          <w:b/>
          <w:szCs w:val="24"/>
        </w:rPr>
      </w:pPr>
    </w:p>
    <w:p w14:paraId="1118AB84" w14:textId="77777777" w:rsidR="006B24FF" w:rsidRPr="00730C1A" w:rsidRDefault="006B24FF" w:rsidP="006B24FF">
      <w:pPr>
        <w:spacing w:line="276" w:lineRule="auto"/>
        <w:ind w:right="-246"/>
        <w:jc w:val="center"/>
        <w:rPr>
          <w:rFonts w:ascii="Aptos" w:hAnsi="Aptos" w:cs="Arial"/>
          <w:b/>
          <w:szCs w:val="24"/>
        </w:rPr>
      </w:pPr>
    </w:p>
    <w:p w14:paraId="7A789D0D" w14:textId="77777777" w:rsidR="006B24FF" w:rsidRPr="00730C1A" w:rsidRDefault="006B24FF" w:rsidP="006B24FF">
      <w:pPr>
        <w:spacing w:line="276" w:lineRule="auto"/>
        <w:ind w:right="-246"/>
        <w:jc w:val="center"/>
        <w:rPr>
          <w:rFonts w:ascii="Aptos" w:hAnsi="Aptos" w:cs="Arial"/>
          <w:b/>
          <w:szCs w:val="24"/>
        </w:rPr>
      </w:pPr>
    </w:p>
    <w:p w14:paraId="002DE69D" w14:textId="77777777" w:rsidR="006B24FF" w:rsidRPr="00730C1A" w:rsidRDefault="006B24FF" w:rsidP="006B24FF">
      <w:pPr>
        <w:spacing w:line="276" w:lineRule="auto"/>
        <w:ind w:right="-246"/>
        <w:jc w:val="right"/>
        <w:rPr>
          <w:rFonts w:ascii="Aptos" w:hAnsi="Aptos" w:cs="Arial"/>
          <w:b/>
          <w:szCs w:val="24"/>
        </w:rPr>
      </w:pPr>
    </w:p>
    <w:p w14:paraId="7BF4B9AC" w14:textId="77777777" w:rsidR="006B24FF" w:rsidRPr="00730C1A" w:rsidRDefault="006B24FF" w:rsidP="006B24FF">
      <w:pPr>
        <w:adjustRightInd w:val="0"/>
        <w:spacing w:line="276" w:lineRule="auto"/>
        <w:ind w:right="-39"/>
        <w:jc w:val="right"/>
        <w:rPr>
          <w:rFonts w:ascii="Aptos" w:hAnsi="Aptos" w:cs="Arial"/>
          <w:szCs w:val="24"/>
        </w:rPr>
      </w:pPr>
      <w:r w:rsidRPr="00730C1A">
        <w:rPr>
          <w:rFonts w:ascii="Aptos" w:hAnsi="Aptos" w:cs="Arial"/>
          <w:szCs w:val="24"/>
        </w:rPr>
        <w:t>FECHA: _________________________</w:t>
      </w:r>
    </w:p>
    <w:p w14:paraId="7683F4DE" w14:textId="77777777" w:rsidR="006B24FF" w:rsidRPr="00730C1A" w:rsidRDefault="006B24FF" w:rsidP="006B24FF">
      <w:pPr>
        <w:adjustRightInd w:val="0"/>
        <w:spacing w:line="276" w:lineRule="auto"/>
        <w:ind w:right="-39"/>
        <w:jc w:val="both"/>
        <w:rPr>
          <w:rFonts w:ascii="Aptos" w:hAnsi="Aptos" w:cs="Arial"/>
          <w:szCs w:val="24"/>
        </w:rPr>
      </w:pPr>
    </w:p>
    <w:p w14:paraId="63BFD2F4" w14:textId="77777777" w:rsidR="006B24FF" w:rsidRDefault="006B24FF" w:rsidP="005025D8">
      <w:pPr>
        <w:pStyle w:val="NormalWeb"/>
        <w:rPr>
          <w:rFonts w:ascii="Verdana" w:hAnsi="Verdana"/>
          <w:i/>
          <w:sz w:val="20"/>
          <w:szCs w:val="20"/>
        </w:rPr>
      </w:pPr>
    </w:p>
    <w:p w14:paraId="4F96EB07" w14:textId="77777777" w:rsidR="006B24FF" w:rsidRPr="003F7FF7" w:rsidRDefault="006B24FF" w:rsidP="006B24FF">
      <w:pPr>
        <w:jc w:val="center"/>
        <w:rPr>
          <w:rFonts w:ascii="Aptos" w:hAnsi="Aptos" w:cs="Arial"/>
          <w:b/>
          <w:szCs w:val="24"/>
          <w:u w:val="single"/>
        </w:rPr>
      </w:pPr>
      <w:r w:rsidRPr="003F7FF7">
        <w:rPr>
          <w:rFonts w:ascii="Aptos" w:hAnsi="Aptos" w:cs="Arial"/>
          <w:b/>
          <w:szCs w:val="24"/>
          <w:u w:val="single"/>
        </w:rPr>
        <w:t xml:space="preserve">ANEXO </w:t>
      </w:r>
      <w:r>
        <w:rPr>
          <w:rFonts w:ascii="Aptos" w:hAnsi="Aptos" w:cs="Arial"/>
          <w:b/>
          <w:szCs w:val="24"/>
          <w:u w:val="single"/>
        </w:rPr>
        <w:t>4</w:t>
      </w:r>
      <w:r w:rsidRPr="003F7FF7">
        <w:rPr>
          <w:rFonts w:ascii="Aptos" w:hAnsi="Aptos" w:cs="Arial"/>
          <w:b/>
          <w:szCs w:val="24"/>
          <w:u w:val="single"/>
        </w:rPr>
        <w:t xml:space="preserve">: DECLARACIÓN JURADA SIMPLE </w:t>
      </w:r>
    </w:p>
    <w:p w14:paraId="6BC35AE2" w14:textId="77777777" w:rsidR="006B24FF" w:rsidRPr="003F7FF7" w:rsidRDefault="006B24FF" w:rsidP="006B24FF">
      <w:pPr>
        <w:jc w:val="center"/>
        <w:rPr>
          <w:rFonts w:ascii="Aptos" w:hAnsi="Aptos" w:cs="Arial"/>
          <w:b/>
          <w:szCs w:val="24"/>
          <w:u w:val="single"/>
        </w:rPr>
      </w:pPr>
      <w:r w:rsidRPr="003F7FF7">
        <w:rPr>
          <w:rFonts w:ascii="Aptos" w:hAnsi="Aptos" w:cs="Arial"/>
          <w:b/>
          <w:szCs w:val="24"/>
          <w:u w:val="single"/>
        </w:rPr>
        <w:t>COMPROMISO DE USO DE RECURSOS Y RESPONSABILIDAD LEGAL</w:t>
      </w:r>
    </w:p>
    <w:p w14:paraId="40828D28" w14:textId="77777777" w:rsidR="006B24FF" w:rsidRPr="003F7FF7" w:rsidRDefault="006B24FF" w:rsidP="006B24FF">
      <w:pPr>
        <w:jc w:val="center"/>
        <w:rPr>
          <w:rFonts w:ascii="Aptos" w:hAnsi="Aptos" w:cs="Arial"/>
          <w:sz w:val="16"/>
          <w:szCs w:val="16"/>
        </w:rPr>
      </w:pPr>
      <w:r w:rsidRPr="003F7FF7">
        <w:rPr>
          <w:rFonts w:ascii="Aptos" w:hAnsi="Aptos" w:cs="Arial"/>
          <w:sz w:val="16"/>
          <w:szCs w:val="16"/>
        </w:rPr>
        <w:t>(Debe ser completada y presentada como documento que Forma parte integrante del formulario de postulación. No es notarial)</w:t>
      </w:r>
    </w:p>
    <w:p w14:paraId="6B6E1783" w14:textId="77777777" w:rsidR="006B24FF" w:rsidRPr="003F7FF7" w:rsidRDefault="006B24FF" w:rsidP="006B24FF">
      <w:pPr>
        <w:spacing w:line="480" w:lineRule="auto"/>
        <w:jc w:val="both"/>
        <w:rPr>
          <w:rFonts w:ascii="Aptos" w:hAnsi="Aptos" w:cs="Arial"/>
          <w:szCs w:val="24"/>
        </w:rPr>
      </w:pPr>
      <w:r w:rsidRPr="003F7FF7">
        <w:rPr>
          <w:rFonts w:ascii="Aptos" w:hAnsi="Aptos" w:cs="Arial"/>
          <w:szCs w:val="24"/>
        </w:rPr>
        <w:t xml:space="preserve">Yo _______________________________, Rut:_________________ representante legal de la institución _________________________________________________________, domiciliada en ___________________________________________________,(domicilio legal de la organización) de la comuna de Coyhaique que postula el proyecto denominado _______________________________________________________________________________________ </w:t>
      </w:r>
    </w:p>
    <w:p w14:paraId="7988F093" w14:textId="77777777" w:rsidR="006B24FF" w:rsidRPr="003F7FF7" w:rsidRDefault="006B24FF" w:rsidP="006B24FF">
      <w:pPr>
        <w:jc w:val="both"/>
        <w:rPr>
          <w:rFonts w:ascii="Aptos" w:hAnsi="Aptos" w:cs="Arial"/>
          <w:szCs w:val="24"/>
        </w:rPr>
      </w:pPr>
      <w:r w:rsidRPr="003F7FF7">
        <w:rPr>
          <w:rFonts w:ascii="Aptos" w:hAnsi="Aptos" w:cs="Arial"/>
          <w:szCs w:val="24"/>
        </w:rPr>
        <w:t>Declaro:</w:t>
      </w:r>
    </w:p>
    <w:p w14:paraId="15823E80" w14:textId="77777777" w:rsidR="006B24FF" w:rsidRPr="003F7FF7" w:rsidRDefault="006B24FF" w:rsidP="006B24FF">
      <w:pPr>
        <w:jc w:val="both"/>
        <w:rPr>
          <w:rFonts w:ascii="Aptos" w:hAnsi="Aptos" w:cs="Arial"/>
          <w:szCs w:val="24"/>
        </w:rPr>
      </w:pPr>
      <w:r w:rsidRPr="003F7FF7">
        <w:rPr>
          <w:rFonts w:ascii="Aptos" w:hAnsi="Aptos" w:cs="Arial"/>
          <w:szCs w:val="24"/>
        </w:rPr>
        <w:t xml:space="preserve">1.- Haber leído y entendido lo indicado en el Formulario de Subvención Municipal de la Ilustre Municipalidad de Coyhaique. </w:t>
      </w:r>
    </w:p>
    <w:p w14:paraId="40A47B28" w14:textId="77777777" w:rsidR="006B24FF" w:rsidRPr="003F7FF7" w:rsidRDefault="006B24FF" w:rsidP="006B24FF">
      <w:pPr>
        <w:jc w:val="both"/>
        <w:rPr>
          <w:rFonts w:ascii="Aptos" w:hAnsi="Aptos" w:cs="Arial"/>
          <w:szCs w:val="24"/>
        </w:rPr>
      </w:pPr>
      <w:r w:rsidRPr="003F7FF7">
        <w:rPr>
          <w:rFonts w:ascii="Aptos" w:hAnsi="Aptos" w:cs="Arial"/>
          <w:szCs w:val="24"/>
        </w:rPr>
        <w:t xml:space="preserve">2.- Tener pleno conocimiento que el </w:t>
      </w:r>
      <w:r w:rsidRPr="003F7FF7">
        <w:rPr>
          <w:rFonts w:ascii="Aptos" w:hAnsi="Aptos" w:cs="Arial"/>
          <w:b/>
          <w:szCs w:val="24"/>
        </w:rPr>
        <w:t>PROYECTO DE SUBVENCIÓN MUNICIPAL</w:t>
      </w:r>
      <w:r w:rsidRPr="003F7FF7">
        <w:rPr>
          <w:rFonts w:ascii="Aptos" w:hAnsi="Aptos" w:cs="Arial"/>
          <w:szCs w:val="24"/>
        </w:rPr>
        <w:t xml:space="preserve"> al cual postulo como institución, corresponde a recursos públicos otorgados por la Ilustre Municipalidad de Coyhaique. </w:t>
      </w:r>
    </w:p>
    <w:p w14:paraId="01159264" w14:textId="77777777" w:rsidR="006B24FF" w:rsidRPr="003F7FF7" w:rsidRDefault="006B24FF" w:rsidP="006B24FF">
      <w:pPr>
        <w:jc w:val="both"/>
        <w:rPr>
          <w:rFonts w:ascii="Aptos" w:hAnsi="Aptos" w:cs="Arial"/>
          <w:szCs w:val="24"/>
        </w:rPr>
      </w:pPr>
      <w:r w:rsidRPr="003F7FF7">
        <w:rPr>
          <w:rFonts w:ascii="Aptos" w:hAnsi="Aptos" w:cs="Arial"/>
          <w:szCs w:val="24"/>
        </w:rPr>
        <w:t xml:space="preserve">3.- Tener pleno conocimiento que, de ser seleccionado como beneficiarios con el </w:t>
      </w:r>
      <w:r w:rsidRPr="003F7FF7">
        <w:rPr>
          <w:rFonts w:ascii="Aptos" w:hAnsi="Aptos" w:cs="Arial"/>
          <w:b/>
          <w:szCs w:val="24"/>
        </w:rPr>
        <w:t>PROYECTO DE SUBVENCIÓN MUNICIPAL</w:t>
      </w:r>
      <w:r w:rsidRPr="003F7FF7">
        <w:rPr>
          <w:rFonts w:ascii="Aptos" w:hAnsi="Aptos" w:cs="Arial"/>
          <w:szCs w:val="24"/>
        </w:rPr>
        <w:t>, los recursos que sean transferidos a la institución sólo podrán ser utilizados para la ejecución del proyecto seleccionado, no pudiendo ser ocupados para un fin distinto ni cambiado el tipo de gasto presupuestado.</w:t>
      </w:r>
    </w:p>
    <w:p w14:paraId="339DA62C" w14:textId="77777777" w:rsidR="006B24FF" w:rsidRPr="003F7FF7" w:rsidRDefault="006B24FF" w:rsidP="006B24FF">
      <w:pPr>
        <w:jc w:val="both"/>
        <w:rPr>
          <w:rFonts w:ascii="Aptos" w:hAnsi="Aptos" w:cs="Arial"/>
          <w:szCs w:val="24"/>
        </w:rPr>
      </w:pPr>
      <w:r w:rsidRPr="003F7FF7">
        <w:rPr>
          <w:rFonts w:ascii="Aptos" w:hAnsi="Aptos" w:cs="Arial"/>
          <w:szCs w:val="24"/>
        </w:rPr>
        <w:t xml:space="preserve">4.- Tener pleno conocimiento que como Representante Legal de la institución soy el único interlocutor ante la Ilustre Municipalidad de Coyhaique y, por tanto, responsable legal del correcto uso de los recursos que sean transferidos a la institución, en caso de ser beneficiados. </w:t>
      </w:r>
    </w:p>
    <w:p w14:paraId="41FCC764" w14:textId="77777777" w:rsidR="006B24FF" w:rsidRPr="003F7FF7" w:rsidRDefault="006B24FF" w:rsidP="006B24FF">
      <w:pPr>
        <w:jc w:val="both"/>
        <w:rPr>
          <w:rFonts w:ascii="Aptos" w:hAnsi="Aptos" w:cs="Arial"/>
          <w:szCs w:val="24"/>
        </w:rPr>
      </w:pPr>
      <w:r w:rsidRPr="003F7FF7">
        <w:rPr>
          <w:rFonts w:ascii="Aptos" w:hAnsi="Aptos" w:cs="Arial"/>
          <w:szCs w:val="24"/>
        </w:rPr>
        <w:t xml:space="preserve">5.- Que la organización que represento </w:t>
      </w:r>
      <w:r w:rsidRPr="003F7FF7">
        <w:rPr>
          <w:rFonts w:ascii="Aptos" w:hAnsi="Aptos" w:cs="Arial"/>
          <w:b/>
          <w:szCs w:val="24"/>
          <w:u w:val="single"/>
        </w:rPr>
        <w:t>NO MANTIENE RENDICIONES PENDIENTES</w:t>
      </w:r>
      <w:r w:rsidRPr="003F7FF7">
        <w:rPr>
          <w:rFonts w:ascii="Aptos" w:hAnsi="Aptos" w:cs="Arial"/>
          <w:szCs w:val="24"/>
        </w:rPr>
        <w:t>.</w:t>
      </w:r>
    </w:p>
    <w:p w14:paraId="197A31C4" w14:textId="77777777" w:rsidR="006B24FF" w:rsidRPr="003F7FF7" w:rsidRDefault="006B24FF" w:rsidP="006B24FF">
      <w:pPr>
        <w:jc w:val="both"/>
        <w:rPr>
          <w:rFonts w:ascii="Aptos" w:hAnsi="Aptos" w:cs="Arial"/>
          <w:szCs w:val="24"/>
        </w:rPr>
      </w:pPr>
      <w:r w:rsidRPr="003F7FF7">
        <w:rPr>
          <w:rFonts w:ascii="Aptos" w:hAnsi="Aptos" w:cs="Arial"/>
          <w:szCs w:val="24"/>
        </w:rPr>
        <w:t xml:space="preserve">6.- Tener pleno conocimiento que -de ser seleccionado mi proyecto- el medio de comunicación oficial entre la Ilustre Municipalidad de Coyhaique y mi institución será vía Teléfono que yo indiqué en el formulario de postulación. </w:t>
      </w:r>
    </w:p>
    <w:p w14:paraId="7FD3F3AE" w14:textId="77777777" w:rsidR="006B24FF" w:rsidRPr="003F7FF7" w:rsidRDefault="006B24FF" w:rsidP="006B24FF">
      <w:pPr>
        <w:jc w:val="both"/>
        <w:rPr>
          <w:rFonts w:ascii="Aptos" w:hAnsi="Aptos" w:cs="Arial"/>
          <w:szCs w:val="24"/>
        </w:rPr>
      </w:pPr>
      <w:r w:rsidRPr="003F7FF7">
        <w:rPr>
          <w:rFonts w:ascii="Aptos" w:hAnsi="Aptos" w:cs="Arial"/>
          <w:szCs w:val="24"/>
        </w:rPr>
        <w:t xml:space="preserve">7.- Que la presente declaración se efectúa de buena fe y que todos los antecedentes que la acompañan constituyen documentación o información fidedigna e íntegra. </w:t>
      </w:r>
    </w:p>
    <w:p w14:paraId="0138655B" w14:textId="77777777" w:rsidR="006B24FF" w:rsidRPr="003F7FF7" w:rsidRDefault="006B24FF" w:rsidP="006B24FF">
      <w:pPr>
        <w:jc w:val="both"/>
        <w:rPr>
          <w:rFonts w:ascii="Aptos" w:hAnsi="Aptos" w:cs="Arial"/>
          <w:szCs w:val="24"/>
        </w:rPr>
      </w:pPr>
      <w:r w:rsidRPr="003F7FF7">
        <w:rPr>
          <w:rFonts w:ascii="Aptos" w:hAnsi="Aptos" w:cs="Arial"/>
          <w:szCs w:val="24"/>
        </w:rPr>
        <w:t xml:space="preserve">Doy fe de cuanto declaro. </w:t>
      </w:r>
    </w:p>
    <w:p w14:paraId="6B95135F" w14:textId="77777777" w:rsidR="006B24FF" w:rsidRPr="003F7FF7" w:rsidRDefault="006B24FF" w:rsidP="006B24FF">
      <w:pPr>
        <w:jc w:val="both"/>
        <w:rPr>
          <w:rFonts w:ascii="Aptos" w:hAnsi="Aptos" w:cs="Arial"/>
          <w:szCs w:val="24"/>
        </w:rPr>
      </w:pPr>
      <w:r w:rsidRPr="003F7FF7">
        <w:rPr>
          <w:rFonts w:ascii="Aptos" w:hAnsi="Aptos" w:cs="Arial"/>
          <w:szCs w:val="24"/>
        </w:rPr>
        <w:tab/>
      </w:r>
      <w:r w:rsidRPr="003F7FF7">
        <w:rPr>
          <w:rFonts w:ascii="Aptos" w:hAnsi="Aptos" w:cs="Arial"/>
          <w:szCs w:val="24"/>
        </w:rPr>
        <w:tab/>
      </w:r>
      <w:r w:rsidRPr="003F7FF7">
        <w:rPr>
          <w:rFonts w:ascii="Aptos" w:hAnsi="Aptos" w:cs="Arial"/>
          <w:szCs w:val="24"/>
        </w:rPr>
        <w:tab/>
        <w:t>___________________________________________</w:t>
      </w:r>
    </w:p>
    <w:p w14:paraId="51151002" w14:textId="77777777" w:rsidR="006B24FF" w:rsidRPr="003F7FF7" w:rsidRDefault="006B24FF" w:rsidP="006B24FF">
      <w:pPr>
        <w:jc w:val="center"/>
        <w:rPr>
          <w:rFonts w:ascii="Aptos" w:hAnsi="Aptos" w:cs="Arial"/>
          <w:szCs w:val="24"/>
        </w:rPr>
      </w:pPr>
      <w:r w:rsidRPr="003F7FF7">
        <w:rPr>
          <w:rFonts w:ascii="Aptos" w:hAnsi="Aptos" w:cs="Arial"/>
          <w:szCs w:val="24"/>
        </w:rPr>
        <w:t>(Firma) (Nombre Representante Legal)</w:t>
      </w:r>
    </w:p>
    <w:p w14:paraId="301402B5" w14:textId="77777777" w:rsidR="006B24FF" w:rsidRPr="003F7FF7" w:rsidRDefault="006B24FF" w:rsidP="006B24FF">
      <w:pPr>
        <w:jc w:val="center"/>
        <w:rPr>
          <w:rFonts w:ascii="Aptos" w:hAnsi="Aptos" w:cs="Arial"/>
          <w:szCs w:val="24"/>
        </w:rPr>
      </w:pPr>
      <w:proofErr w:type="gramStart"/>
      <w:r w:rsidRPr="003F7FF7">
        <w:rPr>
          <w:rFonts w:ascii="Aptos" w:hAnsi="Aptos" w:cs="Arial"/>
          <w:szCs w:val="24"/>
        </w:rPr>
        <w:t>Rut:_</w:t>
      </w:r>
      <w:proofErr w:type="gramEnd"/>
      <w:r w:rsidRPr="003F7FF7">
        <w:rPr>
          <w:rFonts w:ascii="Aptos" w:hAnsi="Aptos" w:cs="Arial"/>
          <w:szCs w:val="24"/>
        </w:rPr>
        <w:t>_____________________)</w:t>
      </w:r>
    </w:p>
    <w:p w14:paraId="0AB89567" w14:textId="77777777" w:rsidR="006B24FF" w:rsidRPr="003F7FF7" w:rsidRDefault="006B24FF" w:rsidP="006B24FF">
      <w:pPr>
        <w:jc w:val="both"/>
        <w:rPr>
          <w:rFonts w:ascii="Aptos" w:hAnsi="Aptos" w:cs="Arial"/>
          <w:szCs w:val="24"/>
        </w:rPr>
      </w:pPr>
    </w:p>
    <w:p w14:paraId="66483402" w14:textId="77777777" w:rsidR="006B24FF" w:rsidRPr="003F7FF7" w:rsidRDefault="006B24FF" w:rsidP="006B24FF">
      <w:pPr>
        <w:jc w:val="right"/>
        <w:rPr>
          <w:rFonts w:ascii="Aptos" w:hAnsi="Aptos" w:cs="Arial"/>
          <w:szCs w:val="24"/>
        </w:rPr>
      </w:pPr>
      <w:proofErr w:type="gramStart"/>
      <w:r w:rsidRPr="003F7FF7">
        <w:rPr>
          <w:rFonts w:ascii="Aptos" w:hAnsi="Aptos" w:cs="Arial"/>
          <w:szCs w:val="24"/>
        </w:rPr>
        <w:t>Coyhaique,…</w:t>
      </w:r>
      <w:proofErr w:type="gramEnd"/>
      <w:r w:rsidRPr="003F7FF7">
        <w:rPr>
          <w:rFonts w:ascii="Aptos" w:hAnsi="Aptos" w:cs="Arial"/>
          <w:szCs w:val="24"/>
        </w:rPr>
        <w:t>.de………</w:t>
      </w:r>
      <w:proofErr w:type="gramStart"/>
      <w:r w:rsidRPr="003F7FF7">
        <w:rPr>
          <w:rFonts w:ascii="Aptos" w:hAnsi="Aptos" w:cs="Arial"/>
          <w:szCs w:val="24"/>
        </w:rPr>
        <w:t>…….</w:t>
      </w:r>
      <w:proofErr w:type="gramEnd"/>
      <w:r w:rsidRPr="003F7FF7">
        <w:rPr>
          <w:rFonts w:ascii="Aptos" w:hAnsi="Aptos" w:cs="Arial"/>
          <w:szCs w:val="24"/>
        </w:rPr>
        <w:t>.de 202</w:t>
      </w:r>
      <w:r>
        <w:rPr>
          <w:rFonts w:ascii="Aptos" w:hAnsi="Aptos" w:cs="Arial"/>
          <w:szCs w:val="24"/>
        </w:rPr>
        <w:t>6</w:t>
      </w:r>
      <w:r w:rsidRPr="003F7FF7">
        <w:rPr>
          <w:rFonts w:ascii="Aptos" w:hAnsi="Aptos" w:cs="Arial"/>
          <w:szCs w:val="24"/>
        </w:rPr>
        <w:t>.</w:t>
      </w:r>
    </w:p>
    <w:p w14:paraId="74AD4837" w14:textId="77777777" w:rsidR="006B24FF" w:rsidRDefault="006B24FF" w:rsidP="005025D8">
      <w:pPr>
        <w:pStyle w:val="NormalWeb"/>
        <w:rPr>
          <w:rFonts w:ascii="Verdana" w:hAnsi="Verdana"/>
          <w:i/>
          <w:sz w:val="20"/>
          <w:szCs w:val="20"/>
        </w:rPr>
      </w:pPr>
    </w:p>
    <w:p w14:paraId="44D6D2FB" w14:textId="77777777" w:rsidR="005025D8" w:rsidRDefault="005025D8" w:rsidP="0060353A">
      <w:pPr>
        <w:pStyle w:val="NormalWeb"/>
        <w:rPr>
          <w:rFonts w:ascii="Verdana" w:hAnsi="Verdana"/>
          <w:i/>
          <w:sz w:val="20"/>
          <w:szCs w:val="20"/>
        </w:rPr>
      </w:pPr>
    </w:p>
    <w:p w14:paraId="6A513590" w14:textId="77777777" w:rsidR="007E42B5" w:rsidRDefault="007E42B5" w:rsidP="0060353A">
      <w:pPr>
        <w:pStyle w:val="NormalWeb"/>
        <w:rPr>
          <w:rFonts w:ascii="Verdana" w:hAnsi="Verdana"/>
          <w:i/>
          <w:sz w:val="20"/>
          <w:szCs w:val="20"/>
        </w:rPr>
      </w:pPr>
    </w:p>
    <w:p w14:paraId="0D30ACCF" w14:textId="77777777" w:rsidR="007E42B5" w:rsidRDefault="007E42B5" w:rsidP="0060353A">
      <w:pPr>
        <w:pStyle w:val="NormalWeb"/>
        <w:rPr>
          <w:rFonts w:ascii="Verdana" w:hAnsi="Verdana"/>
          <w:i/>
          <w:sz w:val="20"/>
          <w:szCs w:val="20"/>
        </w:rPr>
      </w:pPr>
    </w:p>
    <w:p w14:paraId="58F59CCD" w14:textId="197679B0" w:rsidR="007E42B5" w:rsidRPr="00D972FB" w:rsidRDefault="00DD4FB3" w:rsidP="007E42B5">
      <w:pPr>
        <w:pStyle w:val="Ttulo1"/>
        <w:jc w:val="center"/>
        <w:rPr>
          <w:rFonts w:ascii="Aptos" w:hAnsi="Aptos"/>
          <w:b w:val="0"/>
          <w:sz w:val="22"/>
          <w:szCs w:val="22"/>
        </w:rPr>
      </w:pPr>
      <w:r>
        <w:rPr>
          <w:rFonts w:ascii="Aptos" w:hAnsi="Aptos"/>
          <w:b w:val="0"/>
          <w:sz w:val="22"/>
          <w:szCs w:val="22"/>
        </w:rPr>
        <w:lastRenderedPageBreak/>
        <w:t>P</w:t>
      </w:r>
      <w:r w:rsidR="007E42B5" w:rsidRPr="00D972FB">
        <w:rPr>
          <w:rFonts w:ascii="Aptos" w:hAnsi="Aptos"/>
          <w:b w:val="0"/>
          <w:sz w:val="22"/>
          <w:szCs w:val="22"/>
        </w:rPr>
        <w:t>ROYECTO PARA POSTULAR FONDO DE</w:t>
      </w:r>
      <w:r>
        <w:rPr>
          <w:rFonts w:ascii="Aptos" w:hAnsi="Aptos"/>
          <w:b w:val="0"/>
          <w:sz w:val="22"/>
          <w:szCs w:val="22"/>
        </w:rPr>
        <w:t xml:space="preserve"> FONDEVE </w:t>
      </w:r>
      <w:r w:rsidR="007E42B5" w:rsidRPr="00D972FB">
        <w:rPr>
          <w:rFonts w:ascii="Aptos" w:hAnsi="Aptos"/>
          <w:b w:val="0"/>
          <w:sz w:val="22"/>
          <w:szCs w:val="22"/>
        </w:rPr>
        <w:t>202</w:t>
      </w:r>
      <w:r>
        <w:rPr>
          <w:rFonts w:ascii="Aptos" w:hAnsi="Aptos"/>
          <w:b w:val="0"/>
          <w:sz w:val="22"/>
          <w:szCs w:val="22"/>
        </w:rPr>
        <w:t>6</w:t>
      </w:r>
    </w:p>
    <w:p w14:paraId="052BB741" w14:textId="77777777" w:rsidR="007E42B5" w:rsidRPr="00D972FB" w:rsidRDefault="007E42B5" w:rsidP="007E42B5">
      <w:pPr>
        <w:jc w:val="center"/>
        <w:rPr>
          <w:rFonts w:ascii="Aptos" w:hAnsi="Aptos"/>
        </w:rPr>
      </w:pPr>
    </w:p>
    <w:p w14:paraId="7921D8C1" w14:textId="77777777" w:rsidR="007E42B5" w:rsidRPr="00D972FB" w:rsidRDefault="007E42B5" w:rsidP="007E42B5">
      <w:pPr>
        <w:widowControl/>
        <w:tabs>
          <w:tab w:val="num" w:pos="720"/>
        </w:tabs>
        <w:autoSpaceDE/>
        <w:autoSpaceDN/>
        <w:ind w:left="720" w:hanging="720"/>
        <w:jc w:val="both"/>
        <w:rPr>
          <w:rFonts w:ascii="Aptos" w:hAnsi="Aptos"/>
          <w:b/>
        </w:rPr>
      </w:pPr>
      <w:r w:rsidRPr="00D972FB">
        <w:rPr>
          <w:rFonts w:ascii="Aptos" w:hAnsi="Aptos"/>
          <w:b/>
        </w:rPr>
        <w:t xml:space="preserve">INDIVIDUALIZACION DE LA ORGANIZACIÓN </w:t>
      </w:r>
    </w:p>
    <w:p w14:paraId="22856165" w14:textId="77777777" w:rsidR="007E42B5" w:rsidRPr="00D972FB" w:rsidRDefault="007E42B5" w:rsidP="007E42B5">
      <w:pPr>
        <w:jc w:val="both"/>
        <w:rPr>
          <w:rFonts w:ascii="Aptos" w:hAnsi="Aptos"/>
          <w:b/>
          <w:i/>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978"/>
        <w:gridCol w:w="3183"/>
      </w:tblGrid>
      <w:tr w:rsidR="007E42B5" w:rsidRPr="00D972FB" w14:paraId="334A416D" w14:textId="77777777" w:rsidTr="00845812">
        <w:trPr>
          <w:trHeight w:val="425"/>
        </w:trPr>
        <w:tc>
          <w:tcPr>
            <w:tcW w:w="3224" w:type="dxa"/>
          </w:tcPr>
          <w:p w14:paraId="71F62E23" w14:textId="77777777" w:rsidR="007E42B5" w:rsidRPr="00D972FB" w:rsidRDefault="007E42B5" w:rsidP="00845812">
            <w:pPr>
              <w:jc w:val="both"/>
              <w:rPr>
                <w:rFonts w:ascii="Aptos" w:hAnsi="Aptos"/>
              </w:rPr>
            </w:pPr>
            <w:r w:rsidRPr="00D972FB">
              <w:rPr>
                <w:rFonts w:ascii="Aptos" w:hAnsi="Aptos"/>
              </w:rPr>
              <w:t>Nombre Organización</w:t>
            </w:r>
          </w:p>
        </w:tc>
        <w:tc>
          <w:tcPr>
            <w:tcW w:w="6161" w:type="dxa"/>
            <w:gridSpan w:val="2"/>
          </w:tcPr>
          <w:p w14:paraId="0C54FBBD" w14:textId="77777777" w:rsidR="007E42B5" w:rsidRPr="00D972FB" w:rsidRDefault="007E42B5" w:rsidP="00845812">
            <w:pPr>
              <w:jc w:val="both"/>
              <w:rPr>
                <w:rFonts w:ascii="Aptos" w:hAnsi="Aptos"/>
              </w:rPr>
            </w:pPr>
          </w:p>
        </w:tc>
      </w:tr>
      <w:tr w:rsidR="007E42B5" w:rsidRPr="00D972FB" w14:paraId="5CDFFE89" w14:textId="77777777" w:rsidTr="00845812">
        <w:trPr>
          <w:trHeight w:val="400"/>
        </w:trPr>
        <w:tc>
          <w:tcPr>
            <w:tcW w:w="3224" w:type="dxa"/>
          </w:tcPr>
          <w:p w14:paraId="42BCBC2D" w14:textId="77777777" w:rsidR="007E42B5" w:rsidRPr="00D972FB" w:rsidRDefault="007E42B5" w:rsidP="00845812">
            <w:pPr>
              <w:jc w:val="both"/>
              <w:rPr>
                <w:rFonts w:ascii="Aptos" w:hAnsi="Aptos"/>
              </w:rPr>
            </w:pPr>
            <w:r w:rsidRPr="00D972FB">
              <w:rPr>
                <w:rFonts w:ascii="Aptos" w:hAnsi="Aptos"/>
              </w:rPr>
              <w:t>RUT organización</w:t>
            </w:r>
          </w:p>
        </w:tc>
        <w:tc>
          <w:tcPr>
            <w:tcW w:w="6161" w:type="dxa"/>
            <w:gridSpan w:val="2"/>
          </w:tcPr>
          <w:p w14:paraId="5D8BF26C" w14:textId="77777777" w:rsidR="007E42B5" w:rsidRPr="00D972FB" w:rsidRDefault="007E42B5" w:rsidP="00845812">
            <w:pPr>
              <w:jc w:val="both"/>
              <w:rPr>
                <w:rFonts w:ascii="Aptos" w:hAnsi="Aptos"/>
              </w:rPr>
            </w:pPr>
          </w:p>
        </w:tc>
      </w:tr>
      <w:tr w:rsidR="007E42B5" w:rsidRPr="00D972FB" w14:paraId="51B8C1FE" w14:textId="77777777" w:rsidTr="00845812">
        <w:trPr>
          <w:trHeight w:val="425"/>
        </w:trPr>
        <w:tc>
          <w:tcPr>
            <w:tcW w:w="3224" w:type="dxa"/>
          </w:tcPr>
          <w:p w14:paraId="1834BDCA" w14:textId="77777777" w:rsidR="007E42B5" w:rsidRPr="00D972FB" w:rsidRDefault="007E42B5" w:rsidP="00845812">
            <w:pPr>
              <w:jc w:val="both"/>
              <w:rPr>
                <w:rFonts w:ascii="Aptos" w:hAnsi="Aptos"/>
              </w:rPr>
            </w:pPr>
            <w:r w:rsidRPr="00D972FB">
              <w:rPr>
                <w:rFonts w:ascii="Aptos" w:hAnsi="Aptos"/>
              </w:rPr>
              <w:t>Dirección Organización</w:t>
            </w:r>
          </w:p>
        </w:tc>
        <w:tc>
          <w:tcPr>
            <w:tcW w:w="6161" w:type="dxa"/>
            <w:gridSpan w:val="2"/>
          </w:tcPr>
          <w:p w14:paraId="3A61B710" w14:textId="77777777" w:rsidR="007E42B5" w:rsidRPr="00D972FB" w:rsidRDefault="007E42B5" w:rsidP="00845812">
            <w:pPr>
              <w:jc w:val="both"/>
              <w:rPr>
                <w:rFonts w:ascii="Aptos" w:hAnsi="Aptos"/>
              </w:rPr>
            </w:pPr>
          </w:p>
        </w:tc>
      </w:tr>
      <w:tr w:rsidR="007E42B5" w:rsidRPr="00D972FB" w14:paraId="2F770CBC" w14:textId="77777777" w:rsidTr="00845812">
        <w:trPr>
          <w:trHeight w:val="400"/>
        </w:trPr>
        <w:tc>
          <w:tcPr>
            <w:tcW w:w="3224" w:type="dxa"/>
          </w:tcPr>
          <w:p w14:paraId="37F71DAB" w14:textId="77777777" w:rsidR="007E42B5" w:rsidRPr="00D972FB" w:rsidRDefault="007E42B5" w:rsidP="00845812">
            <w:pPr>
              <w:jc w:val="both"/>
              <w:rPr>
                <w:rFonts w:ascii="Aptos" w:hAnsi="Aptos"/>
              </w:rPr>
            </w:pPr>
            <w:r w:rsidRPr="00D972FB">
              <w:rPr>
                <w:rFonts w:ascii="Aptos" w:hAnsi="Aptos"/>
              </w:rPr>
              <w:t>Fecha de última elección</w:t>
            </w:r>
          </w:p>
        </w:tc>
        <w:tc>
          <w:tcPr>
            <w:tcW w:w="6161" w:type="dxa"/>
            <w:gridSpan w:val="2"/>
          </w:tcPr>
          <w:p w14:paraId="1E39EE48" w14:textId="77777777" w:rsidR="007E42B5" w:rsidRPr="00D972FB" w:rsidRDefault="007E42B5" w:rsidP="00845812">
            <w:pPr>
              <w:jc w:val="both"/>
              <w:rPr>
                <w:rFonts w:ascii="Aptos" w:hAnsi="Aptos"/>
              </w:rPr>
            </w:pPr>
          </w:p>
        </w:tc>
      </w:tr>
      <w:tr w:rsidR="007E42B5" w:rsidRPr="00D972FB" w14:paraId="693981B0" w14:textId="77777777" w:rsidTr="00845812">
        <w:trPr>
          <w:trHeight w:val="425"/>
        </w:trPr>
        <w:tc>
          <w:tcPr>
            <w:tcW w:w="3224" w:type="dxa"/>
          </w:tcPr>
          <w:p w14:paraId="05305434" w14:textId="77777777" w:rsidR="007E42B5" w:rsidRPr="00D972FB" w:rsidRDefault="007E42B5" w:rsidP="00845812">
            <w:pPr>
              <w:jc w:val="both"/>
              <w:rPr>
                <w:rFonts w:ascii="Aptos" w:hAnsi="Aptos"/>
              </w:rPr>
            </w:pPr>
            <w:r w:rsidRPr="00D972FB">
              <w:rPr>
                <w:rFonts w:ascii="Aptos" w:hAnsi="Aptos"/>
              </w:rPr>
              <w:t>Número de socios</w:t>
            </w:r>
          </w:p>
        </w:tc>
        <w:tc>
          <w:tcPr>
            <w:tcW w:w="6161" w:type="dxa"/>
            <w:gridSpan w:val="2"/>
          </w:tcPr>
          <w:p w14:paraId="2A1B0271" w14:textId="77777777" w:rsidR="007E42B5" w:rsidRPr="00D972FB" w:rsidRDefault="007E42B5" w:rsidP="00845812">
            <w:pPr>
              <w:jc w:val="both"/>
              <w:rPr>
                <w:rFonts w:ascii="Aptos" w:hAnsi="Aptos"/>
              </w:rPr>
            </w:pPr>
          </w:p>
        </w:tc>
      </w:tr>
      <w:tr w:rsidR="007E42B5" w:rsidRPr="00D972FB" w14:paraId="2FB5E6CF" w14:textId="77777777" w:rsidTr="00845812">
        <w:trPr>
          <w:trHeight w:val="425"/>
        </w:trPr>
        <w:tc>
          <w:tcPr>
            <w:tcW w:w="3224" w:type="dxa"/>
          </w:tcPr>
          <w:p w14:paraId="5E313891" w14:textId="77777777" w:rsidR="007E42B5" w:rsidRPr="00D972FB" w:rsidRDefault="007E42B5" w:rsidP="00845812">
            <w:pPr>
              <w:jc w:val="both"/>
              <w:rPr>
                <w:rFonts w:ascii="Aptos" w:hAnsi="Aptos"/>
              </w:rPr>
            </w:pPr>
            <w:r w:rsidRPr="00D972FB">
              <w:rPr>
                <w:rFonts w:ascii="Aptos" w:hAnsi="Aptos"/>
              </w:rPr>
              <w:t>Dirección de reunión</w:t>
            </w:r>
          </w:p>
        </w:tc>
        <w:tc>
          <w:tcPr>
            <w:tcW w:w="6161" w:type="dxa"/>
            <w:gridSpan w:val="2"/>
          </w:tcPr>
          <w:p w14:paraId="215407A4" w14:textId="77777777" w:rsidR="007E42B5" w:rsidRPr="00D972FB" w:rsidRDefault="007E42B5" w:rsidP="00845812">
            <w:pPr>
              <w:jc w:val="both"/>
              <w:rPr>
                <w:rFonts w:ascii="Aptos" w:hAnsi="Aptos"/>
              </w:rPr>
            </w:pPr>
          </w:p>
        </w:tc>
      </w:tr>
      <w:tr w:rsidR="007E42B5" w:rsidRPr="00D972FB" w14:paraId="2BF20E31" w14:textId="77777777" w:rsidTr="00845812">
        <w:trPr>
          <w:trHeight w:val="425"/>
        </w:trPr>
        <w:tc>
          <w:tcPr>
            <w:tcW w:w="3224" w:type="dxa"/>
          </w:tcPr>
          <w:p w14:paraId="706470EF" w14:textId="77777777" w:rsidR="007E42B5" w:rsidRPr="00D972FB" w:rsidRDefault="007E42B5" w:rsidP="00845812">
            <w:pPr>
              <w:jc w:val="both"/>
              <w:rPr>
                <w:rFonts w:ascii="Aptos" w:hAnsi="Aptos"/>
              </w:rPr>
            </w:pPr>
            <w:r w:rsidRPr="00D972FB">
              <w:rPr>
                <w:rFonts w:ascii="Aptos" w:hAnsi="Aptos"/>
              </w:rPr>
              <w:t>Fecha y Horario reunión</w:t>
            </w:r>
          </w:p>
        </w:tc>
        <w:tc>
          <w:tcPr>
            <w:tcW w:w="6161" w:type="dxa"/>
            <w:gridSpan w:val="2"/>
          </w:tcPr>
          <w:p w14:paraId="584D6394" w14:textId="77777777" w:rsidR="007E42B5" w:rsidRPr="00D972FB" w:rsidRDefault="007E42B5" w:rsidP="00845812">
            <w:pPr>
              <w:jc w:val="both"/>
              <w:rPr>
                <w:rFonts w:ascii="Aptos" w:hAnsi="Aptos"/>
              </w:rPr>
            </w:pPr>
          </w:p>
        </w:tc>
      </w:tr>
      <w:tr w:rsidR="007E42B5" w:rsidRPr="00D972FB" w14:paraId="0C9276CF" w14:textId="77777777" w:rsidTr="00845812">
        <w:trPr>
          <w:trHeight w:val="400"/>
        </w:trPr>
        <w:tc>
          <w:tcPr>
            <w:tcW w:w="3224" w:type="dxa"/>
          </w:tcPr>
          <w:p w14:paraId="00173716" w14:textId="77777777" w:rsidR="007E42B5" w:rsidRPr="00D972FB" w:rsidRDefault="007E42B5" w:rsidP="00845812">
            <w:pPr>
              <w:jc w:val="both"/>
              <w:rPr>
                <w:rFonts w:ascii="Aptos" w:hAnsi="Aptos"/>
              </w:rPr>
            </w:pPr>
            <w:r w:rsidRPr="00D972FB">
              <w:rPr>
                <w:rFonts w:ascii="Aptos" w:hAnsi="Aptos"/>
              </w:rPr>
              <w:t>Nombre Representante Legal</w:t>
            </w:r>
          </w:p>
        </w:tc>
        <w:tc>
          <w:tcPr>
            <w:tcW w:w="6161" w:type="dxa"/>
            <w:gridSpan w:val="2"/>
          </w:tcPr>
          <w:p w14:paraId="15A8ECD5" w14:textId="77777777" w:rsidR="007E42B5" w:rsidRPr="00D972FB" w:rsidRDefault="007E42B5" w:rsidP="00845812">
            <w:pPr>
              <w:jc w:val="both"/>
              <w:rPr>
                <w:rFonts w:ascii="Aptos" w:hAnsi="Aptos"/>
              </w:rPr>
            </w:pPr>
          </w:p>
        </w:tc>
      </w:tr>
      <w:tr w:rsidR="007E42B5" w:rsidRPr="00D972FB" w14:paraId="6256D810" w14:textId="77777777" w:rsidTr="00845812">
        <w:trPr>
          <w:trHeight w:val="425"/>
        </w:trPr>
        <w:tc>
          <w:tcPr>
            <w:tcW w:w="3224" w:type="dxa"/>
          </w:tcPr>
          <w:p w14:paraId="69E492A5" w14:textId="77777777" w:rsidR="007E42B5" w:rsidRPr="00D972FB" w:rsidRDefault="007E42B5" w:rsidP="00845812">
            <w:pPr>
              <w:jc w:val="both"/>
              <w:rPr>
                <w:rFonts w:ascii="Aptos" w:hAnsi="Aptos"/>
              </w:rPr>
            </w:pPr>
            <w:r w:rsidRPr="00D972FB">
              <w:rPr>
                <w:rFonts w:ascii="Aptos" w:hAnsi="Aptos"/>
              </w:rPr>
              <w:t>RUT Representante Legal</w:t>
            </w:r>
            <w:r w:rsidRPr="00D972FB">
              <w:rPr>
                <w:rFonts w:ascii="Aptos" w:hAnsi="Aptos"/>
              </w:rPr>
              <w:tab/>
            </w:r>
          </w:p>
        </w:tc>
        <w:tc>
          <w:tcPr>
            <w:tcW w:w="6161" w:type="dxa"/>
            <w:gridSpan w:val="2"/>
          </w:tcPr>
          <w:p w14:paraId="00DABB7A" w14:textId="77777777" w:rsidR="007E42B5" w:rsidRPr="00D972FB" w:rsidRDefault="007E42B5" w:rsidP="00845812">
            <w:pPr>
              <w:jc w:val="both"/>
              <w:rPr>
                <w:rFonts w:ascii="Aptos" w:hAnsi="Aptos"/>
              </w:rPr>
            </w:pPr>
          </w:p>
        </w:tc>
      </w:tr>
      <w:tr w:rsidR="007E42B5" w:rsidRPr="00D972FB" w14:paraId="08A4AB1C" w14:textId="77777777" w:rsidTr="00845812">
        <w:trPr>
          <w:trHeight w:val="851"/>
        </w:trPr>
        <w:tc>
          <w:tcPr>
            <w:tcW w:w="3224" w:type="dxa"/>
          </w:tcPr>
          <w:p w14:paraId="38ABC61D" w14:textId="77777777" w:rsidR="007E42B5" w:rsidRPr="00D972FB" w:rsidRDefault="007E42B5" w:rsidP="00845812">
            <w:pPr>
              <w:jc w:val="both"/>
              <w:rPr>
                <w:rFonts w:ascii="Aptos" w:hAnsi="Aptos"/>
              </w:rPr>
            </w:pPr>
            <w:r w:rsidRPr="00D972FB">
              <w:rPr>
                <w:rFonts w:ascii="Aptos" w:hAnsi="Aptos"/>
              </w:rPr>
              <w:t>Dirección Representante Legal</w:t>
            </w:r>
          </w:p>
        </w:tc>
        <w:tc>
          <w:tcPr>
            <w:tcW w:w="6161" w:type="dxa"/>
            <w:gridSpan w:val="2"/>
          </w:tcPr>
          <w:p w14:paraId="30DC25D8" w14:textId="77777777" w:rsidR="007E42B5" w:rsidRPr="00D972FB" w:rsidRDefault="007E42B5" w:rsidP="00845812">
            <w:pPr>
              <w:jc w:val="both"/>
              <w:rPr>
                <w:rFonts w:ascii="Aptos" w:hAnsi="Aptos"/>
              </w:rPr>
            </w:pPr>
          </w:p>
        </w:tc>
      </w:tr>
      <w:tr w:rsidR="007E42B5" w:rsidRPr="00D972FB" w14:paraId="34EEC703" w14:textId="77777777" w:rsidTr="00845812">
        <w:trPr>
          <w:trHeight w:val="826"/>
        </w:trPr>
        <w:tc>
          <w:tcPr>
            <w:tcW w:w="3224" w:type="dxa"/>
          </w:tcPr>
          <w:p w14:paraId="30450A45" w14:textId="77777777" w:rsidR="007E42B5" w:rsidRPr="00D972FB" w:rsidRDefault="007E42B5" w:rsidP="00845812">
            <w:pPr>
              <w:jc w:val="both"/>
              <w:rPr>
                <w:rFonts w:ascii="Aptos" w:hAnsi="Aptos"/>
              </w:rPr>
            </w:pPr>
            <w:r w:rsidRPr="00D972FB">
              <w:rPr>
                <w:rFonts w:ascii="Aptos" w:hAnsi="Aptos"/>
              </w:rPr>
              <w:t>Teléfono de contacto Representante Legal</w:t>
            </w:r>
          </w:p>
        </w:tc>
        <w:tc>
          <w:tcPr>
            <w:tcW w:w="6161" w:type="dxa"/>
            <w:gridSpan w:val="2"/>
          </w:tcPr>
          <w:p w14:paraId="63A7BC46" w14:textId="77777777" w:rsidR="007E42B5" w:rsidRPr="00D972FB" w:rsidRDefault="007E42B5" w:rsidP="00845812">
            <w:pPr>
              <w:jc w:val="both"/>
              <w:rPr>
                <w:rFonts w:ascii="Aptos" w:hAnsi="Aptos"/>
              </w:rPr>
            </w:pPr>
          </w:p>
        </w:tc>
      </w:tr>
      <w:tr w:rsidR="007E42B5" w:rsidRPr="00D972FB" w14:paraId="4174C4AB" w14:textId="77777777" w:rsidTr="00845812">
        <w:trPr>
          <w:trHeight w:val="851"/>
        </w:trPr>
        <w:tc>
          <w:tcPr>
            <w:tcW w:w="3224" w:type="dxa"/>
          </w:tcPr>
          <w:p w14:paraId="4755820D" w14:textId="77777777" w:rsidR="007E42B5" w:rsidRPr="00D972FB" w:rsidRDefault="007E42B5" w:rsidP="00845812">
            <w:pPr>
              <w:jc w:val="both"/>
              <w:rPr>
                <w:rFonts w:ascii="Aptos" w:hAnsi="Aptos"/>
              </w:rPr>
            </w:pPr>
            <w:r w:rsidRPr="00D972FB">
              <w:rPr>
                <w:rFonts w:ascii="Aptos" w:hAnsi="Aptos"/>
              </w:rPr>
              <w:t>Dirección electrónica representante legal</w:t>
            </w:r>
          </w:p>
        </w:tc>
        <w:tc>
          <w:tcPr>
            <w:tcW w:w="6161" w:type="dxa"/>
            <w:gridSpan w:val="2"/>
          </w:tcPr>
          <w:p w14:paraId="366AFCE6" w14:textId="77777777" w:rsidR="007E42B5" w:rsidRPr="00D972FB" w:rsidRDefault="007E42B5" w:rsidP="00845812">
            <w:pPr>
              <w:jc w:val="both"/>
              <w:rPr>
                <w:rFonts w:ascii="Aptos" w:hAnsi="Aptos"/>
              </w:rPr>
            </w:pPr>
          </w:p>
        </w:tc>
      </w:tr>
      <w:tr w:rsidR="007E42B5" w:rsidRPr="00D972FB" w14:paraId="604C13A9" w14:textId="77777777" w:rsidTr="00845812">
        <w:trPr>
          <w:trHeight w:val="851"/>
        </w:trPr>
        <w:tc>
          <w:tcPr>
            <w:tcW w:w="3224" w:type="dxa"/>
          </w:tcPr>
          <w:p w14:paraId="37A9A80B" w14:textId="77777777" w:rsidR="007E42B5" w:rsidRPr="00D972FB" w:rsidRDefault="007E42B5" w:rsidP="00845812">
            <w:pPr>
              <w:jc w:val="both"/>
              <w:rPr>
                <w:rFonts w:ascii="Aptos" w:hAnsi="Aptos"/>
              </w:rPr>
            </w:pPr>
            <w:r w:rsidRPr="00D972FB">
              <w:rPr>
                <w:rFonts w:ascii="Aptos" w:hAnsi="Aptos"/>
              </w:rPr>
              <w:t>N° cuenta bancaria de la organización</w:t>
            </w:r>
          </w:p>
        </w:tc>
        <w:tc>
          <w:tcPr>
            <w:tcW w:w="6161" w:type="dxa"/>
            <w:gridSpan w:val="2"/>
          </w:tcPr>
          <w:p w14:paraId="02A07243" w14:textId="77777777" w:rsidR="007E42B5" w:rsidRPr="00D972FB" w:rsidRDefault="007E42B5" w:rsidP="00845812">
            <w:pPr>
              <w:jc w:val="both"/>
              <w:rPr>
                <w:rFonts w:ascii="Aptos" w:hAnsi="Aptos"/>
              </w:rPr>
            </w:pPr>
          </w:p>
        </w:tc>
      </w:tr>
      <w:tr w:rsidR="007E42B5" w:rsidRPr="00D972FB" w14:paraId="604A7C6F" w14:textId="77777777" w:rsidTr="00845812">
        <w:trPr>
          <w:trHeight w:val="851"/>
        </w:trPr>
        <w:tc>
          <w:tcPr>
            <w:tcW w:w="3224" w:type="dxa"/>
          </w:tcPr>
          <w:p w14:paraId="619B1163" w14:textId="77777777" w:rsidR="007E42B5" w:rsidRPr="00D972FB" w:rsidRDefault="007E42B5" w:rsidP="00845812">
            <w:pPr>
              <w:jc w:val="both"/>
              <w:rPr>
                <w:rFonts w:ascii="Aptos" w:hAnsi="Aptos"/>
              </w:rPr>
            </w:pPr>
            <w:r w:rsidRPr="00D972FB">
              <w:rPr>
                <w:rFonts w:ascii="Aptos" w:hAnsi="Aptos"/>
              </w:rPr>
              <w:t>Institución bancaria de la cuenta</w:t>
            </w:r>
          </w:p>
        </w:tc>
        <w:tc>
          <w:tcPr>
            <w:tcW w:w="6161" w:type="dxa"/>
            <w:gridSpan w:val="2"/>
          </w:tcPr>
          <w:p w14:paraId="14F6EF64" w14:textId="77777777" w:rsidR="007E42B5" w:rsidRPr="00D972FB" w:rsidRDefault="007E42B5" w:rsidP="00845812">
            <w:pPr>
              <w:jc w:val="both"/>
              <w:rPr>
                <w:rFonts w:ascii="Aptos" w:hAnsi="Aptos"/>
              </w:rPr>
            </w:pPr>
          </w:p>
        </w:tc>
      </w:tr>
      <w:tr w:rsidR="007E42B5" w:rsidRPr="00D972FB" w14:paraId="15227897" w14:textId="77777777" w:rsidTr="00845812">
        <w:trPr>
          <w:trHeight w:val="1277"/>
        </w:trPr>
        <w:tc>
          <w:tcPr>
            <w:tcW w:w="3224" w:type="dxa"/>
          </w:tcPr>
          <w:p w14:paraId="24949581" w14:textId="77777777" w:rsidR="007E42B5" w:rsidRPr="00D972FB" w:rsidRDefault="007E42B5" w:rsidP="00845812">
            <w:pPr>
              <w:jc w:val="both"/>
              <w:rPr>
                <w:rFonts w:ascii="Aptos" w:hAnsi="Aptos"/>
              </w:rPr>
            </w:pPr>
            <w:r w:rsidRPr="00D972FB">
              <w:rPr>
                <w:rFonts w:ascii="Aptos" w:hAnsi="Aptos"/>
              </w:rPr>
              <w:t>Requiere cheque o transferencia (indicar con un X)</w:t>
            </w:r>
          </w:p>
        </w:tc>
        <w:tc>
          <w:tcPr>
            <w:tcW w:w="2978" w:type="dxa"/>
          </w:tcPr>
          <w:p w14:paraId="73382DE8" w14:textId="77777777" w:rsidR="007E42B5" w:rsidRPr="00D972FB" w:rsidRDefault="007E42B5" w:rsidP="00845812">
            <w:pPr>
              <w:jc w:val="both"/>
              <w:rPr>
                <w:rFonts w:ascii="Aptos" w:hAnsi="Aptos"/>
              </w:rPr>
            </w:pPr>
            <w:r w:rsidRPr="00D972FB">
              <w:rPr>
                <w:rFonts w:ascii="Aptos" w:hAnsi="Aptos"/>
              </w:rPr>
              <w:t>TRANSFERENCIA:</w:t>
            </w:r>
          </w:p>
        </w:tc>
        <w:tc>
          <w:tcPr>
            <w:tcW w:w="3183" w:type="dxa"/>
          </w:tcPr>
          <w:p w14:paraId="4D461863" w14:textId="77777777" w:rsidR="007E42B5" w:rsidRPr="00D972FB" w:rsidRDefault="007E42B5" w:rsidP="00845812">
            <w:pPr>
              <w:jc w:val="both"/>
              <w:rPr>
                <w:rFonts w:ascii="Aptos" w:hAnsi="Aptos"/>
              </w:rPr>
            </w:pPr>
            <w:r w:rsidRPr="00D972FB">
              <w:rPr>
                <w:rFonts w:ascii="Aptos" w:hAnsi="Aptos"/>
              </w:rPr>
              <w:t>CHEQUE:</w:t>
            </w:r>
          </w:p>
        </w:tc>
      </w:tr>
      <w:tr w:rsidR="007E42B5" w:rsidRPr="00D972FB" w14:paraId="4AC9CB20" w14:textId="77777777" w:rsidTr="00845812">
        <w:trPr>
          <w:trHeight w:val="425"/>
        </w:trPr>
        <w:tc>
          <w:tcPr>
            <w:tcW w:w="9385" w:type="dxa"/>
            <w:gridSpan w:val="3"/>
          </w:tcPr>
          <w:p w14:paraId="6678FE89" w14:textId="77777777" w:rsidR="007E42B5" w:rsidRPr="00D972FB" w:rsidRDefault="007E42B5" w:rsidP="00845812">
            <w:pPr>
              <w:jc w:val="both"/>
              <w:rPr>
                <w:rFonts w:ascii="Aptos" w:hAnsi="Aptos"/>
              </w:rPr>
            </w:pPr>
            <w:r w:rsidRPr="00D972FB">
              <w:rPr>
                <w:rFonts w:ascii="Aptos" w:hAnsi="Aptos"/>
              </w:rPr>
              <w:t>Certificado Vigencia de organización y directorio (adjuntar)</w:t>
            </w:r>
          </w:p>
        </w:tc>
      </w:tr>
      <w:tr w:rsidR="007E42B5" w:rsidRPr="00D972FB" w14:paraId="67EFE1C2" w14:textId="77777777" w:rsidTr="00845812">
        <w:trPr>
          <w:trHeight w:val="419"/>
        </w:trPr>
        <w:tc>
          <w:tcPr>
            <w:tcW w:w="9385" w:type="dxa"/>
            <w:gridSpan w:val="3"/>
          </w:tcPr>
          <w:p w14:paraId="3A82600B" w14:textId="77777777" w:rsidR="007E42B5" w:rsidRPr="00D972FB" w:rsidRDefault="007E42B5" w:rsidP="00845812">
            <w:pPr>
              <w:jc w:val="both"/>
              <w:rPr>
                <w:rFonts w:ascii="Aptos" w:hAnsi="Aptos"/>
              </w:rPr>
            </w:pPr>
          </w:p>
          <w:p w14:paraId="36AB6289" w14:textId="77777777" w:rsidR="007E42B5" w:rsidRPr="00D972FB" w:rsidRDefault="007E42B5" w:rsidP="00845812">
            <w:pPr>
              <w:jc w:val="both"/>
              <w:rPr>
                <w:rFonts w:ascii="Aptos" w:hAnsi="Aptos"/>
              </w:rPr>
            </w:pPr>
            <w:r w:rsidRPr="00D972FB">
              <w:rPr>
                <w:rFonts w:ascii="Aptos" w:hAnsi="Aptos"/>
              </w:rPr>
              <w:t>Fecha Acta Acuerdo Asamblea en la cual se señala Proyecto a Postular (anexar copia acta)</w:t>
            </w:r>
          </w:p>
        </w:tc>
      </w:tr>
      <w:tr w:rsidR="007E42B5" w:rsidRPr="00D972FB" w14:paraId="46829214" w14:textId="77777777" w:rsidTr="00845812">
        <w:trPr>
          <w:trHeight w:val="425"/>
        </w:trPr>
        <w:tc>
          <w:tcPr>
            <w:tcW w:w="9385" w:type="dxa"/>
            <w:gridSpan w:val="3"/>
          </w:tcPr>
          <w:p w14:paraId="78B4ADF5" w14:textId="77777777" w:rsidR="007E42B5" w:rsidRPr="00D972FB" w:rsidRDefault="007E42B5" w:rsidP="00845812">
            <w:pPr>
              <w:jc w:val="both"/>
              <w:rPr>
                <w:rFonts w:ascii="Aptos" w:hAnsi="Aptos"/>
              </w:rPr>
            </w:pPr>
            <w:r w:rsidRPr="00D972FB">
              <w:rPr>
                <w:rFonts w:ascii="Aptos" w:hAnsi="Aptos"/>
              </w:rPr>
              <w:t>Declaración jurada simple de inhabilidades (anexar)</w:t>
            </w:r>
          </w:p>
        </w:tc>
      </w:tr>
      <w:tr w:rsidR="007E42B5" w:rsidRPr="00D972FB" w14:paraId="7C3A3EC0" w14:textId="77777777" w:rsidTr="00845812">
        <w:trPr>
          <w:trHeight w:val="425"/>
        </w:trPr>
        <w:tc>
          <w:tcPr>
            <w:tcW w:w="9385" w:type="dxa"/>
            <w:gridSpan w:val="3"/>
          </w:tcPr>
          <w:p w14:paraId="1A2AEFB2" w14:textId="77777777" w:rsidR="007E42B5" w:rsidRPr="00D972FB" w:rsidRDefault="007E42B5" w:rsidP="00845812">
            <w:pPr>
              <w:jc w:val="both"/>
              <w:rPr>
                <w:rFonts w:ascii="Aptos" w:hAnsi="Aptos"/>
              </w:rPr>
            </w:pPr>
            <w:r w:rsidRPr="00D972FB">
              <w:rPr>
                <w:rFonts w:ascii="Aptos" w:hAnsi="Aptos"/>
              </w:rPr>
              <w:t>Declaración Jurada Simple (anexar)</w:t>
            </w:r>
          </w:p>
        </w:tc>
      </w:tr>
      <w:tr w:rsidR="007E42B5" w:rsidRPr="00D972FB" w14:paraId="77C66544" w14:textId="77777777" w:rsidTr="00845812">
        <w:trPr>
          <w:trHeight w:val="826"/>
        </w:trPr>
        <w:tc>
          <w:tcPr>
            <w:tcW w:w="9385" w:type="dxa"/>
            <w:gridSpan w:val="3"/>
          </w:tcPr>
          <w:p w14:paraId="618649B4" w14:textId="6B538D37" w:rsidR="007E42B5" w:rsidRPr="00D972FB" w:rsidRDefault="007E42B5" w:rsidP="00845812">
            <w:pPr>
              <w:jc w:val="both"/>
              <w:rPr>
                <w:rFonts w:ascii="Aptos" w:hAnsi="Aptos"/>
              </w:rPr>
            </w:pPr>
            <w:r w:rsidRPr="00D972FB">
              <w:rPr>
                <w:rFonts w:ascii="Aptos" w:hAnsi="Aptos"/>
              </w:rPr>
              <w:t xml:space="preserve">Se encuentra inscrito en el Registro de </w:t>
            </w:r>
            <w:r w:rsidR="00963A73">
              <w:rPr>
                <w:rFonts w:ascii="Aptos" w:hAnsi="Aptos"/>
              </w:rPr>
              <w:t>Fondos de Receptores Municipales</w:t>
            </w:r>
            <w:r w:rsidRPr="00D972FB">
              <w:rPr>
                <w:rFonts w:ascii="Aptos" w:hAnsi="Aptos"/>
              </w:rPr>
              <w:t>, según Ley N° 19.862 (adjuntar certificado)</w:t>
            </w:r>
          </w:p>
        </w:tc>
      </w:tr>
    </w:tbl>
    <w:p w14:paraId="1127CA9B" w14:textId="77777777" w:rsidR="007E42B5" w:rsidRPr="00D972FB" w:rsidRDefault="007E42B5" w:rsidP="007E42B5">
      <w:pPr>
        <w:jc w:val="both"/>
        <w:rPr>
          <w:rFonts w:ascii="Aptos" w:hAnsi="Aptos"/>
        </w:rPr>
      </w:pPr>
    </w:p>
    <w:p w14:paraId="3A0017BD" w14:textId="77777777" w:rsidR="007E42B5" w:rsidRDefault="007E42B5" w:rsidP="007E42B5">
      <w:pPr>
        <w:widowControl/>
        <w:tabs>
          <w:tab w:val="num" w:pos="720"/>
        </w:tabs>
        <w:autoSpaceDE/>
        <w:autoSpaceDN/>
        <w:ind w:left="720" w:hanging="720"/>
        <w:jc w:val="both"/>
        <w:rPr>
          <w:rFonts w:ascii="Aptos" w:hAnsi="Aptos"/>
          <w:b/>
        </w:rPr>
      </w:pPr>
      <w:r w:rsidRPr="00D972FB">
        <w:rPr>
          <w:rFonts w:ascii="Aptos" w:hAnsi="Aptos"/>
          <w:b/>
        </w:rPr>
        <w:br w:type="page"/>
      </w:r>
    </w:p>
    <w:p w14:paraId="56D2CBE4" w14:textId="70A7F410" w:rsidR="007E42B5" w:rsidRDefault="002645E1" w:rsidP="007E42B5">
      <w:pPr>
        <w:widowControl/>
        <w:tabs>
          <w:tab w:val="num" w:pos="720"/>
        </w:tabs>
        <w:autoSpaceDE/>
        <w:autoSpaceDN/>
        <w:ind w:left="720" w:hanging="720"/>
        <w:jc w:val="both"/>
        <w:rPr>
          <w:rFonts w:ascii="Aptos" w:hAnsi="Aptos"/>
          <w:b/>
        </w:rPr>
      </w:pPr>
      <w:r w:rsidRPr="00D8701E">
        <w:rPr>
          <w:rFonts w:cstheme="minorHAnsi"/>
          <w:noProof/>
          <w:lang w:eastAsia="es-CL"/>
        </w:rPr>
        <w:lastRenderedPageBreak/>
        <w:drawing>
          <wp:anchor distT="0" distB="0" distL="114300" distR="114300" simplePos="0" relativeHeight="251660288" behindDoc="0" locked="0" layoutInCell="1" allowOverlap="1" wp14:anchorId="53C94E07" wp14:editId="5F7F3D0F">
            <wp:simplePos x="0" y="0"/>
            <wp:positionH relativeFrom="column">
              <wp:posOffset>-414826</wp:posOffset>
            </wp:positionH>
            <wp:positionV relativeFrom="paragraph">
              <wp:posOffset>180</wp:posOffset>
            </wp:positionV>
            <wp:extent cx="1860550" cy="861695"/>
            <wp:effectExtent l="0" t="0" r="6350" b="0"/>
            <wp:wrapThrough wrapText="bothSides">
              <wp:wrapPolygon edited="0">
                <wp:start x="0" y="0"/>
                <wp:lineTo x="0" y="21011"/>
                <wp:lineTo x="21453" y="21011"/>
                <wp:lineTo x="21453" y="0"/>
                <wp:lineTo x="0" y="0"/>
              </wp:wrapPolygon>
            </wp:wrapThrough>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860550" cy="861695"/>
                    </a:xfrm>
                    <a:prstGeom prst="rect">
                      <a:avLst/>
                    </a:prstGeom>
                  </pic:spPr>
                </pic:pic>
              </a:graphicData>
            </a:graphic>
            <wp14:sizeRelH relativeFrom="margin">
              <wp14:pctWidth>0</wp14:pctWidth>
            </wp14:sizeRelH>
            <wp14:sizeRelV relativeFrom="margin">
              <wp14:pctHeight>0</wp14:pctHeight>
            </wp14:sizeRelV>
          </wp:anchor>
        </w:drawing>
      </w:r>
    </w:p>
    <w:p w14:paraId="37279DCD" w14:textId="422903E7" w:rsidR="007E42B5" w:rsidRDefault="007E42B5" w:rsidP="007E42B5">
      <w:pPr>
        <w:widowControl/>
        <w:tabs>
          <w:tab w:val="num" w:pos="720"/>
        </w:tabs>
        <w:autoSpaceDE/>
        <w:autoSpaceDN/>
        <w:ind w:left="720" w:hanging="720"/>
        <w:jc w:val="both"/>
        <w:rPr>
          <w:rFonts w:ascii="Aptos" w:hAnsi="Aptos"/>
          <w:b/>
        </w:rPr>
      </w:pPr>
    </w:p>
    <w:p w14:paraId="20CD270C" w14:textId="77777777" w:rsidR="007E42B5" w:rsidRDefault="007E42B5" w:rsidP="007E42B5">
      <w:pPr>
        <w:widowControl/>
        <w:tabs>
          <w:tab w:val="num" w:pos="720"/>
        </w:tabs>
        <w:autoSpaceDE/>
        <w:autoSpaceDN/>
        <w:ind w:left="720" w:hanging="720"/>
        <w:jc w:val="both"/>
        <w:rPr>
          <w:rFonts w:ascii="Aptos" w:hAnsi="Aptos"/>
          <w:b/>
        </w:rPr>
      </w:pPr>
    </w:p>
    <w:p w14:paraId="0DC898BE" w14:textId="48E768B0" w:rsidR="007E42B5" w:rsidRDefault="007E42B5" w:rsidP="007E42B5">
      <w:pPr>
        <w:rPr>
          <w:rFonts w:cstheme="minorHAnsi"/>
        </w:rPr>
      </w:pPr>
    </w:p>
    <w:p w14:paraId="376FBA5F" w14:textId="77777777" w:rsidR="007E42B5" w:rsidRDefault="007E42B5" w:rsidP="007E42B5">
      <w:pPr>
        <w:adjustRightInd w:val="0"/>
        <w:spacing w:line="276" w:lineRule="auto"/>
        <w:ind w:right="-39"/>
        <w:rPr>
          <w:rFonts w:cstheme="minorHAnsi"/>
        </w:rPr>
      </w:pPr>
    </w:p>
    <w:p w14:paraId="671E2910" w14:textId="77777777" w:rsidR="00DD4FB3" w:rsidRDefault="00DD4FB3" w:rsidP="007E42B5">
      <w:pPr>
        <w:jc w:val="center"/>
        <w:rPr>
          <w:rFonts w:ascii="Arial" w:hAnsi="Arial" w:cs="Arial"/>
          <w:b/>
          <w:sz w:val="24"/>
          <w:szCs w:val="24"/>
          <w:u w:val="single"/>
        </w:rPr>
      </w:pPr>
    </w:p>
    <w:p w14:paraId="6A767B99" w14:textId="52BAE634" w:rsidR="007E42B5" w:rsidRDefault="007E42B5" w:rsidP="007E42B5">
      <w:pPr>
        <w:jc w:val="center"/>
        <w:rPr>
          <w:rFonts w:ascii="Arial" w:hAnsi="Arial" w:cs="Arial"/>
          <w:b/>
          <w:sz w:val="24"/>
          <w:szCs w:val="24"/>
          <w:u w:val="single"/>
        </w:rPr>
      </w:pPr>
      <w:r w:rsidRPr="00A71C55">
        <w:rPr>
          <w:rFonts w:ascii="Arial" w:hAnsi="Arial" w:cs="Arial"/>
          <w:b/>
          <w:sz w:val="24"/>
          <w:szCs w:val="24"/>
          <w:u w:val="single"/>
        </w:rPr>
        <w:t xml:space="preserve">INFORME </w:t>
      </w:r>
      <w:r>
        <w:rPr>
          <w:rFonts w:ascii="Arial" w:hAnsi="Arial" w:cs="Arial"/>
          <w:b/>
          <w:sz w:val="24"/>
          <w:szCs w:val="24"/>
          <w:u w:val="single"/>
        </w:rPr>
        <w:t xml:space="preserve">COMISIÓN REVISORA DE CUENTAS </w:t>
      </w:r>
    </w:p>
    <w:p w14:paraId="5E708C99" w14:textId="544DA44E" w:rsidR="007E42B5" w:rsidRPr="00A71C55" w:rsidRDefault="007E42B5" w:rsidP="007E42B5">
      <w:pPr>
        <w:jc w:val="center"/>
        <w:rPr>
          <w:rFonts w:ascii="Arial" w:hAnsi="Arial" w:cs="Arial"/>
          <w:b/>
          <w:sz w:val="24"/>
          <w:szCs w:val="24"/>
          <w:u w:val="single"/>
        </w:rPr>
      </w:pPr>
      <w:r>
        <w:rPr>
          <w:rFonts w:ascii="Arial" w:hAnsi="Arial" w:cs="Arial"/>
          <w:b/>
          <w:sz w:val="24"/>
          <w:szCs w:val="24"/>
          <w:u w:val="single"/>
        </w:rPr>
        <w:t>ORGANIZACIÓN “___________________________________”</w:t>
      </w:r>
    </w:p>
    <w:p w14:paraId="1ECEB8A1" w14:textId="77777777" w:rsidR="007E42B5" w:rsidRDefault="007E42B5" w:rsidP="007E42B5">
      <w:pPr>
        <w:adjustRightInd w:val="0"/>
        <w:spacing w:line="276" w:lineRule="auto"/>
        <w:ind w:right="-39"/>
        <w:rPr>
          <w:rFonts w:cstheme="minorHAnsi"/>
        </w:rPr>
      </w:pPr>
    </w:p>
    <w:p w14:paraId="7B8DB34E" w14:textId="77777777" w:rsidR="007E42B5" w:rsidRDefault="007E42B5" w:rsidP="007E42B5">
      <w:pPr>
        <w:adjustRightInd w:val="0"/>
        <w:spacing w:line="276" w:lineRule="auto"/>
        <w:ind w:right="-39"/>
        <w:rPr>
          <w:rFonts w:cstheme="minorHAnsi"/>
        </w:rPr>
      </w:pPr>
      <w:r>
        <w:rPr>
          <w:rFonts w:cstheme="minorHAnsi"/>
        </w:rPr>
        <w:t>La comisión revisora de cuenta de la organización mencionada, conformada por las siguientes personas:</w:t>
      </w:r>
      <w:r>
        <w:rPr>
          <w:rFonts w:cstheme="minorHAnsi"/>
        </w:rPr>
        <w:br/>
      </w:r>
    </w:p>
    <w:tbl>
      <w:tblPr>
        <w:tblStyle w:val="Tablaconcuadrcula"/>
        <w:tblW w:w="0" w:type="auto"/>
        <w:tblLook w:val="04A0" w:firstRow="1" w:lastRow="0" w:firstColumn="1" w:lastColumn="0" w:noHBand="0" w:noVBand="1"/>
      </w:tblPr>
      <w:tblGrid>
        <w:gridCol w:w="4253"/>
        <w:gridCol w:w="4241"/>
      </w:tblGrid>
      <w:tr w:rsidR="007E42B5" w14:paraId="0216434D" w14:textId="77777777" w:rsidTr="00845812">
        <w:trPr>
          <w:trHeight w:val="415"/>
        </w:trPr>
        <w:tc>
          <w:tcPr>
            <w:tcW w:w="4337" w:type="dxa"/>
          </w:tcPr>
          <w:p w14:paraId="0624A7BB" w14:textId="77777777" w:rsidR="007E42B5" w:rsidRDefault="007E42B5" w:rsidP="00845812">
            <w:pPr>
              <w:widowControl w:val="0"/>
              <w:autoSpaceDE w:val="0"/>
              <w:autoSpaceDN w:val="0"/>
              <w:adjustRightInd w:val="0"/>
              <w:spacing w:line="276" w:lineRule="auto"/>
              <w:ind w:right="-39"/>
              <w:rPr>
                <w:rFonts w:cstheme="minorHAnsi"/>
              </w:rPr>
            </w:pPr>
            <w:r>
              <w:rPr>
                <w:rFonts w:cstheme="minorHAnsi"/>
              </w:rPr>
              <w:t xml:space="preserve">Nombre </w:t>
            </w:r>
          </w:p>
        </w:tc>
        <w:tc>
          <w:tcPr>
            <w:tcW w:w="4338" w:type="dxa"/>
          </w:tcPr>
          <w:p w14:paraId="47437618" w14:textId="77777777" w:rsidR="007E42B5" w:rsidRDefault="007E42B5" w:rsidP="00845812">
            <w:pPr>
              <w:widowControl w:val="0"/>
              <w:autoSpaceDE w:val="0"/>
              <w:autoSpaceDN w:val="0"/>
              <w:adjustRightInd w:val="0"/>
              <w:spacing w:line="276" w:lineRule="auto"/>
              <w:ind w:right="-39"/>
              <w:rPr>
                <w:rFonts w:cstheme="minorHAnsi"/>
              </w:rPr>
            </w:pPr>
            <w:r>
              <w:rPr>
                <w:rFonts w:cstheme="minorHAnsi"/>
              </w:rPr>
              <w:t>Rut</w:t>
            </w:r>
          </w:p>
        </w:tc>
      </w:tr>
      <w:tr w:rsidR="007E42B5" w14:paraId="21A62982" w14:textId="77777777" w:rsidTr="00845812">
        <w:trPr>
          <w:trHeight w:val="432"/>
        </w:trPr>
        <w:tc>
          <w:tcPr>
            <w:tcW w:w="4337" w:type="dxa"/>
          </w:tcPr>
          <w:p w14:paraId="2B208683" w14:textId="77777777" w:rsidR="007E42B5" w:rsidRDefault="007E42B5" w:rsidP="00845812">
            <w:pPr>
              <w:widowControl w:val="0"/>
              <w:autoSpaceDE w:val="0"/>
              <w:autoSpaceDN w:val="0"/>
              <w:adjustRightInd w:val="0"/>
              <w:spacing w:line="276" w:lineRule="auto"/>
              <w:ind w:right="-39"/>
              <w:rPr>
                <w:rFonts w:cstheme="minorHAnsi"/>
              </w:rPr>
            </w:pPr>
            <w:r>
              <w:rPr>
                <w:rFonts w:cstheme="minorHAnsi"/>
              </w:rPr>
              <w:t>1.</w:t>
            </w:r>
          </w:p>
        </w:tc>
        <w:tc>
          <w:tcPr>
            <w:tcW w:w="4338" w:type="dxa"/>
          </w:tcPr>
          <w:p w14:paraId="19D52982" w14:textId="77777777" w:rsidR="007E42B5" w:rsidRDefault="007E42B5" w:rsidP="00845812">
            <w:pPr>
              <w:widowControl w:val="0"/>
              <w:autoSpaceDE w:val="0"/>
              <w:autoSpaceDN w:val="0"/>
              <w:adjustRightInd w:val="0"/>
              <w:spacing w:line="276" w:lineRule="auto"/>
              <w:ind w:right="-39"/>
              <w:rPr>
                <w:rFonts w:cstheme="minorHAnsi"/>
              </w:rPr>
            </w:pPr>
          </w:p>
        </w:tc>
      </w:tr>
      <w:tr w:rsidR="007E42B5" w14:paraId="2AEB691F" w14:textId="77777777" w:rsidTr="00845812">
        <w:trPr>
          <w:trHeight w:val="415"/>
        </w:trPr>
        <w:tc>
          <w:tcPr>
            <w:tcW w:w="4337" w:type="dxa"/>
          </w:tcPr>
          <w:p w14:paraId="7E932C6D" w14:textId="77777777" w:rsidR="007E42B5" w:rsidRDefault="007E42B5" w:rsidP="00845812">
            <w:pPr>
              <w:widowControl w:val="0"/>
              <w:autoSpaceDE w:val="0"/>
              <w:autoSpaceDN w:val="0"/>
              <w:adjustRightInd w:val="0"/>
              <w:spacing w:line="276" w:lineRule="auto"/>
              <w:ind w:right="-39"/>
              <w:rPr>
                <w:rFonts w:cstheme="minorHAnsi"/>
              </w:rPr>
            </w:pPr>
            <w:r>
              <w:rPr>
                <w:rFonts w:cstheme="minorHAnsi"/>
              </w:rPr>
              <w:t>2.</w:t>
            </w:r>
          </w:p>
        </w:tc>
        <w:tc>
          <w:tcPr>
            <w:tcW w:w="4338" w:type="dxa"/>
          </w:tcPr>
          <w:p w14:paraId="6F1C4762" w14:textId="77777777" w:rsidR="007E42B5" w:rsidRDefault="007E42B5" w:rsidP="00845812">
            <w:pPr>
              <w:widowControl w:val="0"/>
              <w:autoSpaceDE w:val="0"/>
              <w:autoSpaceDN w:val="0"/>
              <w:adjustRightInd w:val="0"/>
              <w:spacing w:line="276" w:lineRule="auto"/>
              <w:ind w:right="-39"/>
              <w:rPr>
                <w:rFonts w:cstheme="minorHAnsi"/>
              </w:rPr>
            </w:pPr>
          </w:p>
        </w:tc>
      </w:tr>
      <w:tr w:rsidR="007E42B5" w14:paraId="686E0BA9" w14:textId="77777777" w:rsidTr="00845812">
        <w:trPr>
          <w:trHeight w:val="432"/>
        </w:trPr>
        <w:tc>
          <w:tcPr>
            <w:tcW w:w="4337" w:type="dxa"/>
          </w:tcPr>
          <w:p w14:paraId="242CA11B" w14:textId="77777777" w:rsidR="007E42B5" w:rsidRDefault="007E42B5" w:rsidP="00845812">
            <w:pPr>
              <w:widowControl w:val="0"/>
              <w:autoSpaceDE w:val="0"/>
              <w:autoSpaceDN w:val="0"/>
              <w:adjustRightInd w:val="0"/>
              <w:spacing w:line="276" w:lineRule="auto"/>
              <w:ind w:right="-39"/>
              <w:rPr>
                <w:rFonts w:cstheme="minorHAnsi"/>
              </w:rPr>
            </w:pPr>
            <w:r>
              <w:rPr>
                <w:rFonts w:cstheme="minorHAnsi"/>
              </w:rPr>
              <w:t>3.</w:t>
            </w:r>
          </w:p>
        </w:tc>
        <w:tc>
          <w:tcPr>
            <w:tcW w:w="4338" w:type="dxa"/>
          </w:tcPr>
          <w:p w14:paraId="5F2D504A" w14:textId="77777777" w:rsidR="007E42B5" w:rsidRDefault="007E42B5" w:rsidP="00845812">
            <w:pPr>
              <w:widowControl w:val="0"/>
              <w:autoSpaceDE w:val="0"/>
              <w:autoSpaceDN w:val="0"/>
              <w:adjustRightInd w:val="0"/>
              <w:spacing w:line="276" w:lineRule="auto"/>
              <w:ind w:right="-39"/>
              <w:rPr>
                <w:rFonts w:cstheme="minorHAnsi"/>
              </w:rPr>
            </w:pPr>
          </w:p>
        </w:tc>
      </w:tr>
    </w:tbl>
    <w:p w14:paraId="60C237FF" w14:textId="77777777" w:rsidR="007E42B5" w:rsidRDefault="007E42B5" w:rsidP="007E42B5">
      <w:pPr>
        <w:adjustRightInd w:val="0"/>
        <w:spacing w:line="276" w:lineRule="auto"/>
        <w:ind w:right="-39"/>
        <w:rPr>
          <w:rFonts w:cstheme="minorHAnsi"/>
        </w:rPr>
      </w:pPr>
    </w:p>
    <w:p w14:paraId="15EB172B" w14:textId="77777777" w:rsidR="007E42B5" w:rsidRDefault="007E42B5" w:rsidP="007E42B5">
      <w:pPr>
        <w:adjustRightInd w:val="0"/>
        <w:spacing w:line="276" w:lineRule="auto"/>
        <w:ind w:right="-39"/>
        <w:rPr>
          <w:rFonts w:cstheme="minorHAnsi"/>
        </w:rPr>
      </w:pPr>
      <w:r>
        <w:rPr>
          <w:rFonts w:cstheme="minorHAnsi"/>
        </w:rPr>
        <w:t>D</w:t>
      </w:r>
      <w:r w:rsidRPr="007F2868">
        <w:rPr>
          <w:rFonts w:cstheme="minorHAnsi"/>
        </w:rPr>
        <w:t>eclara haber conocido y haber participado de la revisión de los antecedentes que fundan la rendición</w:t>
      </w:r>
      <w:r>
        <w:rPr>
          <w:rFonts w:cstheme="minorHAnsi"/>
        </w:rPr>
        <w:t xml:space="preserve"> del proyecto: _______________________________________________________</w:t>
      </w:r>
    </w:p>
    <w:p w14:paraId="76E484D0" w14:textId="77777777" w:rsidR="007E42B5" w:rsidRDefault="007E42B5" w:rsidP="007E42B5">
      <w:pPr>
        <w:adjustRightInd w:val="0"/>
        <w:spacing w:line="276" w:lineRule="auto"/>
        <w:ind w:right="-39"/>
        <w:rPr>
          <w:rFonts w:cstheme="minorHAnsi"/>
        </w:rPr>
      </w:pPr>
    </w:p>
    <w:p w14:paraId="37C8289B" w14:textId="77777777" w:rsidR="007E42B5" w:rsidRDefault="007E42B5" w:rsidP="007E42B5">
      <w:pPr>
        <w:adjustRightInd w:val="0"/>
        <w:spacing w:line="276" w:lineRule="auto"/>
        <w:ind w:right="-39"/>
        <w:rPr>
          <w:rFonts w:cstheme="minorHAnsi"/>
        </w:rPr>
      </w:pPr>
    </w:p>
    <w:p w14:paraId="14CAA4B1" w14:textId="77777777" w:rsidR="007E42B5" w:rsidRDefault="007E42B5" w:rsidP="007E42B5">
      <w:pPr>
        <w:adjustRightInd w:val="0"/>
        <w:spacing w:line="276" w:lineRule="auto"/>
        <w:ind w:right="-39"/>
        <w:rPr>
          <w:rFonts w:cstheme="minorHAnsi"/>
        </w:rPr>
      </w:pPr>
    </w:p>
    <w:p w14:paraId="3D1CE0BC" w14:textId="77777777" w:rsidR="007E42B5" w:rsidRDefault="007E42B5" w:rsidP="007E42B5">
      <w:pPr>
        <w:adjustRightInd w:val="0"/>
        <w:spacing w:line="276" w:lineRule="auto"/>
        <w:ind w:right="-39"/>
        <w:rPr>
          <w:rFonts w:cstheme="minorHAnsi"/>
        </w:rPr>
      </w:pPr>
    </w:p>
    <w:p w14:paraId="17E65C40" w14:textId="77777777" w:rsidR="007E42B5" w:rsidRDefault="007E42B5" w:rsidP="007E42B5">
      <w:pPr>
        <w:adjustRightInd w:val="0"/>
        <w:spacing w:line="276" w:lineRule="auto"/>
        <w:ind w:right="-39"/>
        <w:rPr>
          <w:rFonts w:cstheme="minorHAnsi"/>
        </w:rPr>
      </w:pPr>
    </w:p>
    <w:tbl>
      <w:tblPr>
        <w:tblStyle w:val="Tablaconcuadrcula"/>
        <w:tblpPr w:leftFromText="141" w:rightFromText="141" w:vertAnchor="text" w:horzAnchor="margin" w:tblpY="191"/>
        <w:tblW w:w="0" w:type="auto"/>
        <w:tblLook w:val="04A0" w:firstRow="1" w:lastRow="0" w:firstColumn="1" w:lastColumn="0" w:noHBand="0" w:noVBand="1"/>
      </w:tblPr>
      <w:tblGrid>
        <w:gridCol w:w="2830"/>
        <w:gridCol w:w="2832"/>
        <w:gridCol w:w="2832"/>
      </w:tblGrid>
      <w:tr w:rsidR="007E42B5" w14:paraId="09799970" w14:textId="77777777" w:rsidTr="00845812">
        <w:trPr>
          <w:trHeight w:val="1033"/>
        </w:trPr>
        <w:tc>
          <w:tcPr>
            <w:tcW w:w="2942" w:type="dxa"/>
          </w:tcPr>
          <w:p w14:paraId="7B6DAF74" w14:textId="77777777" w:rsidR="007E42B5" w:rsidRDefault="007E42B5" w:rsidP="00845812">
            <w:pPr>
              <w:widowControl w:val="0"/>
              <w:autoSpaceDE w:val="0"/>
              <w:autoSpaceDN w:val="0"/>
              <w:adjustRightInd w:val="0"/>
              <w:spacing w:line="276" w:lineRule="auto"/>
              <w:ind w:right="-39"/>
              <w:rPr>
                <w:rFonts w:cstheme="minorHAnsi"/>
              </w:rPr>
            </w:pPr>
          </w:p>
        </w:tc>
        <w:tc>
          <w:tcPr>
            <w:tcW w:w="2943" w:type="dxa"/>
          </w:tcPr>
          <w:p w14:paraId="39F0FBCA" w14:textId="77777777" w:rsidR="007E42B5" w:rsidRDefault="007E42B5" w:rsidP="00845812">
            <w:pPr>
              <w:widowControl w:val="0"/>
              <w:autoSpaceDE w:val="0"/>
              <w:autoSpaceDN w:val="0"/>
              <w:adjustRightInd w:val="0"/>
              <w:spacing w:line="276" w:lineRule="auto"/>
              <w:ind w:right="-39"/>
              <w:rPr>
                <w:rFonts w:cstheme="minorHAnsi"/>
              </w:rPr>
            </w:pPr>
          </w:p>
        </w:tc>
        <w:tc>
          <w:tcPr>
            <w:tcW w:w="2943" w:type="dxa"/>
          </w:tcPr>
          <w:p w14:paraId="6CF83797" w14:textId="77777777" w:rsidR="007E42B5" w:rsidRDefault="007E42B5" w:rsidP="00845812">
            <w:pPr>
              <w:widowControl w:val="0"/>
              <w:autoSpaceDE w:val="0"/>
              <w:autoSpaceDN w:val="0"/>
              <w:adjustRightInd w:val="0"/>
              <w:spacing w:line="276" w:lineRule="auto"/>
              <w:ind w:right="-39"/>
              <w:rPr>
                <w:rFonts w:cstheme="minorHAnsi"/>
              </w:rPr>
            </w:pPr>
          </w:p>
        </w:tc>
      </w:tr>
    </w:tbl>
    <w:p w14:paraId="190021A6" w14:textId="764AF8A1" w:rsidR="007E42B5" w:rsidRDefault="007E42B5" w:rsidP="007E42B5">
      <w:pPr>
        <w:adjustRightInd w:val="0"/>
        <w:spacing w:line="276" w:lineRule="auto"/>
        <w:ind w:left="708" w:right="-39"/>
        <w:rPr>
          <w:rFonts w:cstheme="minorHAnsi"/>
        </w:rPr>
      </w:pPr>
      <w:r>
        <w:rPr>
          <w:rFonts w:cstheme="minorHAnsi"/>
        </w:rPr>
        <w:t xml:space="preserve">       Firma 1</w:t>
      </w:r>
      <w:r>
        <w:rPr>
          <w:rFonts w:cstheme="minorHAnsi"/>
        </w:rPr>
        <w:tab/>
      </w:r>
      <w:r>
        <w:rPr>
          <w:rFonts w:cstheme="minorHAnsi"/>
        </w:rPr>
        <w:tab/>
      </w:r>
      <w:r>
        <w:rPr>
          <w:rFonts w:cstheme="minorHAnsi"/>
        </w:rPr>
        <w:tab/>
        <w:t xml:space="preserve">           Firma 2</w:t>
      </w:r>
      <w:r>
        <w:rPr>
          <w:rFonts w:cstheme="minorHAnsi"/>
        </w:rPr>
        <w:tab/>
      </w:r>
      <w:r>
        <w:rPr>
          <w:rFonts w:cstheme="minorHAnsi"/>
        </w:rPr>
        <w:tab/>
      </w:r>
      <w:r>
        <w:rPr>
          <w:rFonts w:cstheme="minorHAnsi"/>
        </w:rPr>
        <w:tab/>
        <w:t>Firma3</w:t>
      </w:r>
    </w:p>
    <w:p w14:paraId="3517AD7B" w14:textId="77777777" w:rsidR="007E42B5" w:rsidRPr="007F2868" w:rsidRDefault="007E42B5" w:rsidP="007E42B5">
      <w:pPr>
        <w:adjustRightInd w:val="0"/>
        <w:spacing w:line="276" w:lineRule="auto"/>
        <w:ind w:right="-39"/>
        <w:rPr>
          <w:rFonts w:cstheme="minorHAnsi"/>
        </w:rPr>
      </w:pPr>
      <w:r w:rsidRPr="00D8701E">
        <w:rPr>
          <w:rFonts w:ascii="Aptos" w:eastAsia="Times New Roman" w:hAnsi="Aptos" w:cs="Arial"/>
          <w:noProof/>
          <w:sz w:val="18"/>
          <w:szCs w:val="18"/>
          <w:lang w:eastAsia="es-CL"/>
        </w:rPr>
        <w:drawing>
          <wp:anchor distT="0" distB="0" distL="114300" distR="114300" simplePos="0" relativeHeight="251659264" behindDoc="0" locked="0" layoutInCell="1" allowOverlap="1" wp14:anchorId="1B74304F" wp14:editId="536DF77A">
            <wp:simplePos x="0" y="0"/>
            <wp:positionH relativeFrom="column">
              <wp:posOffset>8697</wp:posOffset>
            </wp:positionH>
            <wp:positionV relativeFrom="paragraph">
              <wp:posOffset>6849662</wp:posOffset>
            </wp:positionV>
            <wp:extent cx="5612130" cy="288925"/>
            <wp:effectExtent l="0" t="0" r="7620" b="0"/>
            <wp:wrapThrough wrapText="bothSides">
              <wp:wrapPolygon edited="0">
                <wp:start x="0" y="0"/>
                <wp:lineTo x="0" y="19938"/>
                <wp:lineTo x="21556" y="19938"/>
                <wp:lineTo x="21556"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612130" cy="288925"/>
                    </a:xfrm>
                    <a:prstGeom prst="rect">
                      <a:avLst/>
                    </a:prstGeom>
                  </pic:spPr>
                </pic:pic>
              </a:graphicData>
            </a:graphic>
            <wp14:sizeRelH relativeFrom="margin">
              <wp14:pctWidth>0</wp14:pctWidth>
            </wp14:sizeRelH>
          </wp:anchor>
        </w:drawing>
      </w:r>
    </w:p>
    <w:p w14:paraId="686708CB" w14:textId="77777777" w:rsidR="007E42B5" w:rsidRDefault="007E42B5" w:rsidP="007E42B5"/>
    <w:p w14:paraId="4AE4FBCC" w14:textId="77777777" w:rsidR="007E42B5" w:rsidRDefault="007E42B5" w:rsidP="0060353A">
      <w:pPr>
        <w:pStyle w:val="NormalWeb"/>
        <w:rPr>
          <w:rFonts w:ascii="Verdana" w:hAnsi="Verdana"/>
          <w:sz w:val="20"/>
          <w:szCs w:val="20"/>
        </w:rPr>
      </w:pPr>
    </w:p>
    <w:sectPr w:rsidR="007E42B5" w:rsidSect="007A2CE5">
      <w:headerReference w:type="default" r:id="rId16"/>
      <w:footerReference w:type="default" r:id="rId17"/>
      <w:pgSz w:w="11906" w:h="16838" w:code="9"/>
      <w:pgMar w:top="1417" w:right="1701" w:bottom="1417" w:left="1701" w:header="397"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A87A" w14:textId="77777777" w:rsidR="00487A24" w:rsidRDefault="00487A24">
      <w:r>
        <w:separator/>
      </w:r>
    </w:p>
  </w:endnote>
  <w:endnote w:type="continuationSeparator" w:id="0">
    <w:p w14:paraId="0BF6BA2E" w14:textId="77777777" w:rsidR="00487A24" w:rsidRDefault="0048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1948" w14:textId="34D9DBB1" w:rsidR="007A2CE5" w:rsidRDefault="007A2CE5" w:rsidP="007A2CE5">
    <w:pPr>
      <w:pStyle w:val="Piedepgina"/>
      <w:jc w:val="center"/>
    </w:pPr>
    <w:r>
      <w:rPr>
        <w:b/>
        <w:bCs/>
        <w:noProof/>
        <w:sz w:val="28"/>
        <w:szCs w:val="28"/>
      </w:rPr>
      <w:drawing>
        <wp:inline distT="0" distB="0" distL="0" distR="0" wp14:anchorId="24CDDA16" wp14:editId="08344E18">
          <wp:extent cx="2392326" cy="914309"/>
          <wp:effectExtent l="0" t="0" r="0" b="0"/>
          <wp:docPr id="18274755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824779" name="Imagen 1912824779"/>
                  <pic:cNvPicPr/>
                </pic:nvPicPr>
                <pic:blipFill rotWithShape="1">
                  <a:blip r:embed="rId1">
                    <a:extLst>
                      <a:ext uri="{28A0092B-C50C-407E-A947-70E740481C1C}">
                        <a14:useLocalDpi xmlns:a14="http://schemas.microsoft.com/office/drawing/2010/main" val="0"/>
                      </a:ext>
                    </a:extLst>
                  </a:blip>
                  <a:srcRect l="18946" t="26284" r="15107" b="28887"/>
                  <a:stretch>
                    <a:fillRect/>
                  </a:stretch>
                </pic:blipFill>
                <pic:spPr bwMode="auto">
                  <a:xfrm>
                    <a:off x="0" y="0"/>
                    <a:ext cx="2403851" cy="91871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1BDCF" w14:textId="77777777" w:rsidR="00487A24" w:rsidRDefault="00487A24">
      <w:r>
        <w:separator/>
      </w:r>
    </w:p>
  </w:footnote>
  <w:footnote w:type="continuationSeparator" w:id="0">
    <w:p w14:paraId="7A7794FA" w14:textId="77777777" w:rsidR="00487A24" w:rsidRDefault="00487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9EBE" w14:textId="4E29FA61" w:rsidR="007A2CE5" w:rsidRDefault="007A2CE5">
    <w:pPr>
      <w:pStyle w:val="Encabezado"/>
    </w:pPr>
    <w:r>
      <w:rPr>
        <w:noProof/>
      </w:rPr>
      <w:drawing>
        <wp:anchor distT="0" distB="0" distL="114300" distR="114300" simplePos="0" relativeHeight="251659264" behindDoc="1" locked="0" layoutInCell="1" allowOverlap="1" wp14:anchorId="3B772F02" wp14:editId="08D22199">
          <wp:simplePos x="0" y="0"/>
          <wp:positionH relativeFrom="margin">
            <wp:align>left</wp:align>
          </wp:positionH>
          <wp:positionV relativeFrom="paragraph">
            <wp:posOffset>-97147</wp:posOffset>
          </wp:positionV>
          <wp:extent cx="893561" cy="771913"/>
          <wp:effectExtent l="0" t="0" r="1905" b="9525"/>
          <wp:wrapNone/>
          <wp:docPr id="2122698790" name="Imagen 2122698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S PNG_Mesa de trabajo 1.png"/>
                  <pic:cNvPicPr/>
                </pic:nvPicPr>
                <pic:blipFill rotWithShape="1">
                  <a:blip r:embed="rId1" cstate="print">
                    <a:extLst>
                      <a:ext uri="{28A0092B-C50C-407E-A947-70E740481C1C}">
                        <a14:useLocalDpi xmlns:a14="http://schemas.microsoft.com/office/drawing/2010/main" val="0"/>
                      </a:ext>
                    </a:extLst>
                  </a:blip>
                  <a:srcRect l="24286" t="27976" r="23755" b="27137"/>
                  <a:stretch/>
                </pic:blipFill>
                <pic:spPr bwMode="auto">
                  <a:xfrm>
                    <a:off x="0" y="0"/>
                    <a:ext cx="893561" cy="7719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1F4B"/>
    <w:multiLevelType w:val="multilevel"/>
    <w:tmpl w:val="6D52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378F6"/>
    <w:multiLevelType w:val="hybridMultilevel"/>
    <w:tmpl w:val="7A42C498"/>
    <w:lvl w:ilvl="0" w:tplc="A4C22874">
      <w:numFmt w:val="bullet"/>
      <w:lvlText w:val="-"/>
      <w:lvlJc w:val="left"/>
      <w:pPr>
        <w:ind w:left="74" w:hanging="361"/>
      </w:pPr>
      <w:rPr>
        <w:rFonts w:ascii="Trebuchet MS" w:eastAsia="Trebuchet MS" w:hAnsi="Trebuchet MS" w:cs="Trebuchet MS" w:hint="default"/>
        <w:b w:val="0"/>
        <w:bCs w:val="0"/>
        <w:i w:val="0"/>
        <w:iCs w:val="0"/>
        <w:spacing w:val="0"/>
        <w:w w:val="100"/>
        <w:sz w:val="24"/>
        <w:szCs w:val="24"/>
        <w:lang w:val="es-ES" w:eastAsia="en-US" w:bidi="ar-SA"/>
      </w:rPr>
    </w:lvl>
    <w:lvl w:ilvl="1" w:tplc="57CC9C7C">
      <w:numFmt w:val="bullet"/>
      <w:lvlText w:val="•"/>
      <w:lvlJc w:val="left"/>
      <w:pPr>
        <w:ind w:left="602" w:hanging="361"/>
      </w:pPr>
      <w:rPr>
        <w:rFonts w:hint="default"/>
        <w:lang w:val="es-ES" w:eastAsia="en-US" w:bidi="ar-SA"/>
      </w:rPr>
    </w:lvl>
    <w:lvl w:ilvl="2" w:tplc="A8C2AE90">
      <w:numFmt w:val="bullet"/>
      <w:lvlText w:val="•"/>
      <w:lvlJc w:val="left"/>
      <w:pPr>
        <w:ind w:left="1125" w:hanging="361"/>
      </w:pPr>
      <w:rPr>
        <w:rFonts w:hint="default"/>
        <w:lang w:val="es-ES" w:eastAsia="en-US" w:bidi="ar-SA"/>
      </w:rPr>
    </w:lvl>
    <w:lvl w:ilvl="3" w:tplc="51384676">
      <w:numFmt w:val="bullet"/>
      <w:lvlText w:val="•"/>
      <w:lvlJc w:val="left"/>
      <w:pPr>
        <w:ind w:left="1648" w:hanging="361"/>
      </w:pPr>
      <w:rPr>
        <w:rFonts w:hint="default"/>
        <w:lang w:val="es-ES" w:eastAsia="en-US" w:bidi="ar-SA"/>
      </w:rPr>
    </w:lvl>
    <w:lvl w:ilvl="4" w:tplc="810C3B5E">
      <w:numFmt w:val="bullet"/>
      <w:lvlText w:val="•"/>
      <w:lvlJc w:val="left"/>
      <w:pPr>
        <w:ind w:left="2170" w:hanging="361"/>
      </w:pPr>
      <w:rPr>
        <w:rFonts w:hint="default"/>
        <w:lang w:val="es-ES" w:eastAsia="en-US" w:bidi="ar-SA"/>
      </w:rPr>
    </w:lvl>
    <w:lvl w:ilvl="5" w:tplc="F4C81C62">
      <w:numFmt w:val="bullet"/>
      <w:lvlText w:val="•"/>
      <w:lvlJc w:val="left"/>
      <w:pPr>
        <w:ind w:left="2693" w:hanging="361"/>
      </w:pPr>
      <w:rPr>
        <w:rFonts w:hint="default"/>
        <w:lang w:val="es-ES" w:eastAsia="en-US" w:bidi="ar-SA"/>
      </w:rPr>
    </w:lvl>
    <w:lvl w:ilvl="6" w:tplc="3FE480DC">
      <w:numFmt w:val="bullet"/>
      <w:lvlText w:val="•"/>
      <w:lvlJc w:val="left"/>
      <w:pPr>
        <w:ind w:left="3216" w:hanging="361"/>
      </w:pPr>
      <w:rPr>
        <w:rFonts w:hint="default"/>
        <w:lang w:val="es-ES" w:eastAsia="en-US" w:bidi="ar-SA"/>
      </w:rPr>
    </w:lvl>
    <w:lvl w:ilvl="7" w:tplc="E07CA338">
      <w:numFmt w:val="bullet"/>
      <w:lvlText w:val="•"/>
      <w:lvlJc w:val="left"/>
      <w:pPr>
        <w:ind w:left="3738" w:hanging="361"/>
      </w:pPr>
      <w:rPr>
        <w:rFonts w:hint="default"/>
        <w:lang w:val="es-ES" w:eastAsia="en-US" w:bidi="ar-SA"/>
      </w:rPr>
    </w:lvl>
    <w:lvl w:ilvl="8" w:tplc="1AF0ECF6">
      <w:numFmt w:val="bullet"/>
      <w:lvlText w:val="•"/>
      <w:lvlJc w:val="left"/>
      <w:pPr>
        <w:ind w:left="4261" w:hanging="361"/>
      </w:pPr>
      <w:rPr>
        <w:rFonts w:hint="default"/>
        <w:lang w:val="es-ES" w:eastAsia="en-US" w:bidi="ar-SA"/>
      </w:rPr>
    </w:lvl>
  </w:abstractNum>
  <w:abstractNum w:abstractNumId="2" w15:restartNumberingAfterBreak="0">
    <w:nsid w:val="08205463"/>
    <w:multiLevelType w:val="multilevel"/>
    <w:tmpl w:val="3C42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B4718"/>
    <w:multiLevelType w:val="multilevel"/>
    <w:tmpl w:val="4C32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623A9"/>
    <w:multiLevelType w:val="hybridMultilevel"/>
    <w:tmpl w:val="DBDE6A4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04C6E75"/>
    <w:multiLevelType w:val="hybridMultilevel"/>
    <w:tmpl w:val="DEBA01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0CB78F7"/>
    <w:multiLevelType w:val="hybridMultilevel"/>
    <w:tmpl w:val="E2C40B00"/>
    <w:lvl w:ilvl="0" w:tplc="4BA6A9B4">
      <w:start w:val="1"/>
      <w:numFmt w:val="lowerLetter"/>
      <w:lvlText w:val="%1)"/>
      <w:lvlJc w:val="left"/>
      <w:pPr>
        <w:ind w:left="731" w:hanging="360"/>
      </w:pPr>
      <w:rPr>
        <w:rFonts w:ascii="Verdana" w:eastAsia="Verdana" w:hAnsi="Verdana" w:cs="Verdana" w:hint="default"/>
        <w:b w:val="0"/>
        <w:bCs w:val="0"/>
        <w:i w:val="0"/>
        <w:iCs w:val="0"/>
        <w:spacing w:val="0"/>
        <w:w w:val="99"/>
        <w:sz w:val="20"/>
        <w:szCs w:val="20"/>
        <w:lang w:val="es-ES" w:eastAsia="en-US" w:bidi="ar-SA"/>
      </w:rPr>
    </w:lvl>
    <w:lvl w:ilvl="1" w:tplc="E0BE84BA">
      <w:numFmt w:val="bullet"/>
      <w:lvlText w:val="•"/>
      <w:lvlJc w:val="left"/>
      <w:pPr>
        <w:ind w:left="1691" w:hanging="360"/>
      </w:pPr>
      <w:rPr>
        <w:rFonts w:hint="default"/>
        <w:lang w:val="es-ES" w:eastAsia="en-US" w:bidi="ar-SA"/>
      </w:rPr>
    </w:lvl>
    <w:lvl w:ilvl="2" w:tplc="7CF8DE3C">
      <w:numFmt w:val="bullet"/>
      <w:lvlText w:val="•"/>
      <w:lvlJc w:val="left"/>
      <w:pPr>
        <w:ind w:left="2643" w:hanging="360"/>
      </w:pPr>
      <w:rPr>
        <w:rFonts w:hint="default"/>
        <w:lang w:val="es-ES" w:eastAsia="en-US" w:bidi="ar-SA"/>
      </w:rPr>
    </w:lvl>
    <w:lvl w:ilvl="3" w:tplc="64A45838">
      <w:numFmt w:val="bullet"/>
      <w:lvlText w:val="•"/>
      <w:lvlJc w:val="left"/>
      <w:pPr>
        <w:ind w:left="3594" w:hanging="360"/>
      </w:pPr>
      <w:rPr>
        <w:rFonts w:hint="default"/>
        <w:lang w:val="es-ES" w:eastAsia="en-US" w:bidi="ar-SA"/>
      </w:rPr>
    </w:lvl>
    <w:lvl w:ilvl="4" w:tplc="E67A6002">
      <w:numFmt w:val="bullet"/>
      <w:lvlText w:val="•"/>
      <w:lvlJc w:val="left"/>
      <w:pPr>
        <w:ind w:left="4546" w:hanging="360"/>
      </w:pPr>
      <w:rPr>
        <w:rFonts w:hint="default"/>
        <w:lang w:val="es-ES" w:eastAsia="en-US" w:bidi="ar-SA"/>
      </w:rPr>
    </w:lvl>
    <w:lvl w:ilvl="5" w:tplc="A058C3DA">
      <w:numFmt w:val="bullet"/>
      <w:lvlText w:val="•"/>
      <w:lvlJc w:val="left"/>
      <w:pPr>
        <w:ind w:left="5498" w:hanging="360"/>
      </w:pPr>
      <w:rPr>
        <w:rFonts w:hint="default"/>
        <w:lang w:val="es-ES" w:eastAsia="en-US" w:bidi="ar-SA"/>
      </w:rPr>
    </w:lvl>
    <w:lvl w:ilvl="6" w:tplc="171CE490">
      <w:numFmt w:val="bullet"/>
      <w:lvlText w:val="•"/>
      <w:lvlJc w:val="left"/>
      <w:pPr>
        <w:ind w:left="6449" w:hanging="360"/>
      </w:pPr>
      <w:rPr>
        <w:rFonts w:hint="default"/>
        <w:lang w:val="es-ES" w:eastAsia="en-US" w:bidi="ar-SA"/>
      </w:rPr>
    </w:lvl>
    <w:lvl w:ilvl="7" w:tplc="0C7C5102">
      <w:numFmt w:val="bullet"/>
      <w:lvlText w:val="•"/>
      <w:lvlJc w:val="left"/>
      <w:pPr>
        <w:ind w:left="7401" w:hanging="360"/>
      </w:pPr>
      <w:rPr>
        <w:rFonts w:hint="default"/>
        <w:lang w:val="es-ES" w:eastAsia="en-US" w:bidi="ar-SA"/>
      </w:rPr>
    </w:lvl>
    <w:lvl w:ilvl="8" w:tplc="460453E2">
      <w:numFmt w:val="bullet"/>
      <w:lvlText w:val="•"/>
      <w:lvlJc w:val="left"/>
      <w:pPr>
        <w:ind w:left="8352" w:hanging="360"/>
      </w:pPr>
      <w:rPr>
        <w:rFonts w:hint="default"/>
        <w:lang w:val="es-ES" w:eastAsia="en-US" w:bidi="ar-SA"/>
      </w:rPr>
    </w:lvl>
  </w:abstractNum>
  <w:abstractNum w:abstractNumId="7" w15:restartNumberingAfterBreak="0">
    <w:nsid w:val="1323667C"/>
    <w:multiLevelType w:val="multilevel"/>
    <w:tmpl w:val="DBBC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C5F1F"/>
    <w:multiLevelType w:val="hybridMultilevel"/>
    <w:tmpl w:val="0622C160"/>
    <w:lvl w:ilvl="0" w:tplc="003AF76C">
      <w:numFmt w:val="bullet"/>
      <w:lvlText w:val="•"/>
      <w:lvlJc w:val="left"/>
      <w:pPr>
        <w:ind w:left="352" w:hanging="706"/>
      </w:pPr>
      <w:rPr>
        <w:rFonts w:ascii="Trebuchet MS" w:eastAsia="Trebuchet MS" w:hAnsi="Trebuchet MS" w:cs="Trebuchet MS" w:hint="default"/>
        <w:b w:val="0"/>
        <w:bCs w:val="0"/>
        <w:i w:val="0"/>
        <w:iCs w:val="0"/>
        <w:spacing w:val="0"/>
        <w:w w:val="94"/>
        <w:sz w:val="20"/>
        <w:szCs w:val="20"/>
        <w:lang w:val="es-ES" w:eastAsia="en-US" w:bidi="ar-SA"/>
      </w:rPr>
    </w:lvl>
    <w:lvl w:ilvl="1" w:tplc="74EC05B0">
      <w:numFmt w:val="bullet"/>
      <w:lvlText w:val="•"/>
      <w:lvlJc w:val="left"/>
      <w:pPr>
        <w:ind w:left="1349" w:hanging="706"/>
      </w:pPr>
      <w:rPr>
        <w:rFonts w:hint="default"/>
        <w:lang w:val="es-ES" w:eastAsia="en-US" w:bidi="ar-SA"/>
      </w:rPr>
    </w:lvl>
    <w:lvl w:ilvl="2" w:tplc="6C28B9D8">
      <w:numFmt w:val="bullet"/>
      <w:lvlText w:val="•"/>
      <w:lvlJc w:val="left"/>
      <w:pPr>
        <w:ind w:left="2339" w:hanging="706"/>
      </w:pPr>
      <w:rPr>
        <w:rFonts w:hint="default"/>
        <w:lang w:val="es-ES" w:eastAsia="en-US" w:bidi="ar-SA"/>
      </w:rPr>
    </w:lvl>
    <w:lvl w:ilvl="3" w:tplc="1B329B62">
      <w:numFmt w:val="bullet"/>
      <w:lvlText w:val="•"/>
      <w:lvlJc w:val="left"/>
      <w:pPr>
        <w:ind w:left="3328" w:hanging="706"/>
      </w:pPr>
      <w:rPr>
        <w:rFonts w:hint="default"/>
        <w:lang w:val="es-ES" w:eastAsia="en-US" w:bidi="ar-SA"/>
      </w:rPr>
    </w:lvl>
    <w:lvl w:ilvl="4" w:tplc="778A4C40">
      <w:numFmt w:val="bullet"/>
      <w:lvlText w:val="•"/>
      <w:lvlJc w:val="left"/>
      <w:pPr>
        <w:ind w:left="4318" w:hanging="706"/>
      </w:pPr>
      <w:rPr>
        <w:rFonts w:hint="default"/>
        <w:lang w:val="es-ES" w:eastAsia="en-US" w:bidi="ar-SA"/>
      </w:rPr>
    </w:lvl>
    <w:lvl w:ilvl="5" w:tplc="8CA88C82">
      <w:numFmt w:val="bullet"/>
      <w:lvlText w:val="•"/>
      <w:lvlJc w:val="left"/>
      <w:pPr>
        <w:ind w:left="5308" w:hanging="706"/>
      </w:pPr>
      <w:rPr>
        <w:rFonts w:hint="default"/>
        <w:lang w:val="es-ES" w:eastAsia="en-US" w:bidi="ar-SA"/>
      </w:rPr>
    </w:lvl>
    <w:lvl w:ilvl="6" w:tplc="BB4E445C">
      <w:numFmt w:val="bullet"/>
      <w:lvlText w:val="•"/>
      <w:lvlJc w:val="left"/>
      <w:pPr>
        <w:ind w:left="6297" w:hanging="706"/>
      </w:pPr>
      <w:rPr>
        <w:rFonts w:hint="default"/>
        <w:lang w:val="es-ES" w:eastAsia="en-US" w:bidi="ar-SA"/>
      </w:rPr>
    </w:lvl>
    <w:lvl w:ilvl="7" w:tplc="F76C8272">
      <w:numFmt w:val="bullet"/>
      <w:lvlText w:val="•"/>
      <w:lvlJc w:val="left"/>
      <w:pPr>
        <w:ind w:left="7287" w:hanging="706"/>
      </w:pPr>
      <w:rPr>
        <w:rFonts w:hint="default"/>
        <w:lang w:val="es-ES" w:eastAsia="en-US" w:bidi="ar-SA"/>
      </w:rPr>
    </w:lvl>
    <w:lvl w:ilvl="8" w:tplc="C164900C">
      <w:numFmt w:val="bullet"/>
      <w:lvlText w:val="•"/>
      <w:lvlJc w:val="left"/>
      <w:pPr>
        <w:ind w:left="8276" w:hanging="706"/>
      </w:pPr>
      <w:rPr>
        <w:rFonts w:hint="default"/>
        <w:lang w:val="es-ES" w:eastAsia="en-US" w:bidi="ar-SA"/>
      </w:rPr>
    </w:lvl>
  </w:abstractNum>
  <w:abstractNum w:abstractNumId="9" w15:restartNumberingAfterBreak="0">
    <w:nsid w:val="1D3069BC"/>
    <w:multiLevelType w:val="hybridMultilevel"/>
    <w:tmpl w:val="5532B060"/>
    <w:lvl w:ilvl="0" w:tplc="D8E0C4B4">
      <w:numFmt w:val="bullet"/>
      <w:lvlText w:val="-"/>
      <w:lvlJc w:val="left"/>
      <w:pPr>
        <w:ind w:left="929" w:hanging="360"/>
      </w:pPr>
      <w:rPr>
        <w:rFonts w:ascii="Trebuchet MS" w:eastAsia="Trebuchet MS" w:hAnsi="Trebuchet MS" w:cs="Trebuchet MS" w:hint="default"/>
        <w:b w:val="0"/>
        <w:bCs w:val="0"/>
        <w:i w:val="0"/>
        <w:iCs w:val="0"/>
        <w:spacing w:val="0"/>
        <w:w w:val="100"/>
        <w:sz w:val="24"/>
        <w:szCs w:val="24"/>
        <w:lang w:val="es-ES" w:eastAsia="en-US" w:bidi="ar-SA"/>
      </w:rPr>
    </w:lvl>
    <w:lvl w:ilvl="1" w:tplc="B8C613E2">
      <w:numFmt w:val="bullet"/>
      <w:lvlText w:val="•"/>
      <w:lvlJc w:val="left"/>
      <w:pPr>
        <w:ind w:left="1924" w:hanging="360"/>
      </w:pPr>
      <w:rPr>
        <w:rFonts w:hint="default"/>
        <w:lang w:val="es-ES" w:eastAsia="en-US" w:bidi="ar-SA"/>
      </w:rPr>
    </w:lvl>
    <w:lvl w:ilvl="2" w:tplc="2B48C464">
      <w:numFmt w:val="bullet"/>
      <w:lvlText w:val="•"/>
      <w:lvlJc w:val="left"/>
      <w:pPr>
        <w:ind w:left="2929" w:hanging="360"/>
      </w:pPr>
      <w:rPr>
        <w:rFonts w:hint="default"/>
        <w:lang w:val="es-ES" w:eastAsia="en-US" w:bidi="ar-SA"/>
      </w:rPr>
    </w:lvl>
    <w:lvl w:ilvl="3" w:tplc="ECDA01A8">
      <w:numFmt w:val="bullet"/>
      <w:lvlText w:val="•"/>
      <w:lvlJc w:val="left"/>
      <w:pPr>
        <w:ind w:left="3933" w:hanging="360"/>
      </w:pPr>
      <w:rPr>
        <w:rFonts w:hint="default"/>
        <w:lang w:val="es-ES" w:eastAsia="en-US" w:bidi="ar-SA"/>
      </w:rPr>
    </w:lvl>
    <w:lvl w:ilvl="4" w:tplc="DD44F876">
      <w:numFmt w:val="bullet"/>
      <w:lvlText w:val="•"/>
      <w:lvlJc w:val="left"/>
      <w:pPr>
        <w:ind w:left="4938" w:hanging="360"/>
      </w:pPr>
      <w:rPr>
        <w:rFonts w:hint="default"/>
        <w:lang w:val="es-ES" w:eastAsia="en-US" w:bidi="ar-SA"/>
      </w:rPr>
    </w:lvl>
    <w:lvl w:ilvl="5" w:tplc="82985F40">
      <w:numFmt w:val="bullet"/>
      <w:lvlText w:val="•"/>
      <w:lvlJc w:val="left"/>
      <w:pPr>
        <w:ind w:left="5943" w:hanging="360"/>
      </w:pPr>
      <w:rPr>
        <w:rFonts w:hint="default"/>
        <w:lang w:val="es-ES" w:eastAsia="en-US" w:bidi="ar-SA"/>
      </w:rPr>
    </w:lvl>
    <w:lvl w:ilvl="6" w:tplc="8D08D69C">
      <w:numFmt w:val="bullet"/>
      <w:lvlText w:val="•"/>
      <w:lvlJc w:val="left"/>
      <w:pPr>
        <w:ind w:left="6947" w:hanging="360"/>
      </w:pPr>
      <w:rPr>
        <w:rFonts w:hint="default"/>
        <w:lang w:val="es-ES" w:eastAsia="en-US" w:bidi="ar-SA"/>
      </w:rPr>
    </w:lvl>
    <w:lvl w:ilvl="7" w:tplc="B4941AD0">
      <w:numFmt w:val="bullet"/>
      <w:lvlText w:val="•"/>
      <w:lvlJc w:val="left"/>
      <w:pPr>
        <w:ind w:left="7952" w:hanging="360"/>
      </w:pPr>
      <w:rPr>
        <w:rFonts w:hint="default"/>
        <w:lang w:val="es-ES" w:eastAsia="en-US" w:bidi="ar-SA"/>
      </w:rPr>
    </w:lvl>
    <w:lvl w:ilvl="8" w:tplc="E62CE67C">
      <w:numFmt w:val="bullet"/>
      <w:lvlText w:val="•"/>
      <w:lvlJc w:val="left"/>
      <w:pPr>
        <w:ind w:left="8956" w:hanging="360"/>
      </w:pPr>
      <w:rPr>
        <w:rFonts w:hint="default"/>
        <w:lang w:val="es-ES" w:eastAsia="en-US" w:bidi="ar-SA"/>
      </w:rPr>
    </w:lvl>
  </w:abstractNum>
  <w:abstractNum w:abstractNumId="10" w15:restartNumberingAfterBreak="0">
    <w:nsid w:val="1E7E0673"/>
    <w:multiLevelType w:val="hybridMultilevel"/>
    <w:tmpl w:val="43CE9090"/>
    <w:lvl w:ilvl="0" w:tplc="6D527B38">
      <w:numFmt w:val="bullet"/>
      <w:lvlText w:val="-"/>
      <w:lvlJc w:val="left"/>
      <w:pPr>
        <w:ind w:left="434" w:hanging="363"/>
      </w:pPr>
      <w:rPr>
        <w:rFonts w:ascii="Trebuchet MS" w:eastAsia="Trebuchet MS" w:hAnsi="Trebuchet MS" w:cs="Trebuchet MS" w:hint="default"/>
        <w:b w:val="0"/>
        <w:bCs w:val="0"/>
        <w:i w:val="0"/>
        <w:iCs w:val="0"/>
        <w:spacing w:val="0"/>
        <w:w w:val="100"/>
        <w:sz w:val="24"/>
        <w:szCs w:val="24"/>
        <w:lang w:val="es-ES" w:eastAsia="en-US" w:bidi="ar-SA"/>
      </w:rPr>
    </w:lvl>
    <w:lvl w:ilvl="1" w:tplc="84064388">
      <w:numFmt w:val="bullet"/>
      <w:lvlText w:val="•"/>
      <w:lvlJc w:val="left"/>
      <w:pPr>
        <w:ind w:left="926" w:hanging="363"/>
      </w:pPr>
      <w:rPr>
        <w:rFonts w:hint="default"/>
        <w:lang w:val="es-ES" w:eastAsia="en-US" w:bidi="ar-SA"/>
      </w:rPr>
    </w:lvl>
    <w:lvl w:ilvl="2" w:tplc="07362792">
      <w:numFmt w:val="bullet"/>
      <w:lvlText w:val="•"/>
      <w:lvlJc w:val="left"/>
      <w:pPr>
        <w:ind w:left="1413" w:hanging="363"/>
      </w:pPr>
      <w:rPr>
        <w:rFonts w:hint="default"/>
        <w:lang w:val="es-ES" w:eastAsia="en-US" w:bidi="ar-SA"/>
      </w:rPr>
    </w:lvl>
    <w:lvl w:ilvl="3" w:tplc="5E48607C">
      <w:numFmt w:val="bullet"/>
      <w:lvlText w:val="•"/>
      <w:lvlJc w:val="left"/>
      <w:pPr>
        <w:ind w:left="1900" w:hanging="363"/>
      </w:pPr>
      <w:rPr>
        <w:rFonts w:hint="default"/>
        <w:lang w:val="es-ES" w:eastAsia="en-US" w:bidi="ar-SA"/>
      </w:rPr>
    </w:lvl>
    <w:lvl w:ilvl="4" w:tplc="02D2A592">
      <w:numFmt w:val="bullet"/>
      <w:lvlText w:val="•"/>
      <w:lvlJc w:val="left"/>
      <w:pPr>
        <w:ind w:left="2386" w:hanging="363"/>
      </w:pPr>
      <w:rPr>
        <w:rFonts w:hint="default"/>
        <w:lang w:val="es-ES" w:eastAsia="en-US" w:bidi="ar-SA"/>
      </w:rPr>
    </w:lvl>
    <w:lvl w:ilvl="5" w:tplc="4112C3FE">
      <w:numFmt w:val="bullet"/>
      <w:lvlText w:val="•"/>
      <w:lvlJc w:val="left"/>
      <w:pPr>
        <w:ind w:left="2873" w:hanging="363"/>
      </w:pPr>
      <w:rPr>
        <w:rFonts w:hint="default"/>
        <w:lang w:val="es-ES" w:eastAsia="en-US" w:bidi="ar-SA"/>
      </w:rPr>
    </w:lvl>
    <w:lvl w:ilvl="6" w:tplc="81446FB2">
      <w:numFmt w:val="bullet"/>
      <w:lvlText w:val="•"/>
      <w:lvlJc w:val="left"/>
      <w:pPr>
        <w:ind w:left="3360" w:hanging="363"/>
      </w:pPr>
      <w:rPr>
        <w:rFonts w:hint="default"/>
        <w:lang w:val="es-ES" w:eastAsia="en-US" w:bidi="ar-SA"/>
      </w:rPr>
    </w:lvl>
    <w:lvl w:ilvl="7" w:tplc="5FE8D576">
      <w:numFmt w:val="bullet"/>
      <w:lvlText w:val="•"/>
      <w:lvlJc w:val="left"/>
      <w:pPr>
        <w:ind w:left="3846" w:hanging="363"/>
      </w:pPr>
      <w:rPr>
        <w:rFonts w:hint="default"/>
        <w:lang w:val="es-ES" w:eastAsia="en-US" w:bidi="ar-SA"/>
      </w:rPr>
    </w:lvl>
    <w:lvl w:ilvl="8" w:tplc="8826A66E">
      <w:numFmt w:val="bullet"/>
      <w:lvlText w:val="•"/>
      <w:lvlJc w:val="left"/>
      <w:pPr>
        <w:ind w:left="4333" w:hanging="363"/>
      </w:pPr>
      <w:rPr>
        <w:rFonts w:hint="default"/>
        <w:lang w:val="es-ES" w:eastAsia="en-US" w:bidi="ar-SA"/>
      </w:rPr>
    </w:lvl>
  </w:abstractNum>
  <w:abstractNum w:abstractNumId="11" w15:restartNumberingAfterBreak="0">
    <w:nsid w:val="228B59E4"/>
    <w:multiLevelType w:val="hybridMultilevel"/>
    <w:tmpl w:val="97D0A3A8"/>
    <w:lvl w:ilvl="0" w:tplc="09A8D2EC">
      <w:numFmt w:val="bullet"/>
      <w:lvlText w:val=""/>
      <w:lvlJc w:val="left"/>
      <w:pPr>
        <w:ind w:left="1070" w:hanging="360"/>
      </w:pPr>
      <w:rPr>
        <w:rFonts w:ascii="Wingdings" w:eastAsia="Wingdings" w:hAnsi="Wingdings" w:cs="Wingdings" w:hint="default"/>
        <w:b w:val="0"/>
        <w:bCs w:val="0"/>
        <w:i w:val="0"/>
        <w:iCs w:val="0"/>
        <w:spacing w:val="0"/>
        <w:w w:val="96"/>
        <w:sz w:val="20"/>
        <w:szCs w:val="20"/>
        <w:lang w:val="es-ES" w:eastAsia="en-US" w:bidi="ar-SA"/>
      </w:rPr>
    </w:lvl>
    <w:lvl w:ilvl="1" w:tplc="261C6CCA">
      <w:numFmt w:val="bullet"/>
      <w:lvlText w:val="•"/>
      <w:lvlJc w:val="left"/>
      <w:pPr>
        <w:ind w:left="1979" w:hanging="360"/>
      </w:pPr>
      <w:rPr>
        <w:rFonts w:hint="default"/>
        <w:lang w:val="es-ES" w:eastAsia="en-US" w:bidi="ar-SA"/>
      </w:rPr>
    </w:lvl>
    <w:lvl w:ilvl="2" w:tplc="F70E9ED0">
      <w:numFmt w:val="bullet"/>
      <w:lvlText w:val="•"/>
      <w:lvlJc w:val="left"/>
      <w:pPr>
        <w:ind w:left="2899" w:hanging="360"/>
      </w:pPr>
      <w:rPr>
        <w:rFonts w:hint="default"/>
        <w:lang w:val="es-ES" w:eastAsia="en-US" w:bidi="ar-SA"/>
      </w:rPr>
    </w:lvl>
    <w:lvl w:ilvl="3" w:tplc="254C3E42">
      <w:numFmt w:val="bullet"/>
      <w:lvlText w:val="•"/>
      <w:lvlJc w:val="left"/>
      <w:pPr>
        <w:ind w:left="3818" w:hanging="360"/>
      </w:pPr>
      <w:rPr>
        <w:rFonts w:hint="default"/>
        <w:lang w:val="es-ES" w:eastAsia="en-US" w:bidi="ar-SA"/>
      </w:rPr>
    </w:lvl>
    <w:lvl w:ilvl="4" w:tplc="BEB6F00A">
      <w:numFmt w:val="bullet"/>
      <w:lvlText w:val="•"/>
      <w:lvlJc w:val="left"/>
      <w:pPr>
        <w:ind w:left="4738" w:hanging="360"/>
      </w:pPr>
      <w:rPr>
        <w:rFonts w:hint="default"/>
        <w:lang w:val="es-ES" w:eastAsia="en-US" w:bidi="ar-SA"/>
      </w:rPr>
    </w:lvl>
    <w:lvl w:ilvl="5" w:tplc="46C2DC18">
      <w:numFmt w:val="bullet"/>
      <w:lvlText w:val="•"/>
      <w:lvlJc w:val="left"/>
      <w:pPr>
        <w:ind w:left="5658" w:hanging="360"/>
      </w:pPr>
      <w:rPr>
        <w:rFonts w:hint="default"/>
        <w:lang w:val="es-ES" w:eastAsia="en-US" w:bidi="ar-SA"/>
      </w:rPr>
    </w:lvl>
    <w:lvl w:ilvl="6" w:tplc="11C4E318">
      <w:numFmt w:val="bullet"/>
      <w:lvlText w:val="•"/>
      <w:lvlJc w:val="left"/>
      <w:pPr>
        <w:ind w:left="6577" w:hanging="360"/>
      </w:pPr>
      <w:rPr>
        <w:rFonts w:hint="default"/>
        <w:lang w:val="es-ES" w:eastAsia="en-US" w:bidi="ar-SA"/>
      </w:rPr>
    </w:lvl>
    <w:lvl w:ilvl="7" w:tplc="8AC87BA6">
      <w:numFmt w:val="bullet"/>
      <w:lvlText w:val="•"/>
      <w:lvlJc w:val="left"/>
      <w:pPr>
        <w:ind w:left="7497" w:hanging="360"/>
      </w:pPr>
      <w:rPr>
        <w:rFonts w:hint="default"/>
        <w:lang w:val="es-ES" w:eastAsia="en-US" w:bidi="ar-SA"/>
      </w:rPr>
    </w:lvl>
    <w:lvl w:ilvl="8" w:tplc="31CCB884">
      <w:numFmt w:val="bullet"/>
      <w:lvlText w:val="•"/>
      <w:lvlJc w:val="left"/>
      <w:pPr>
        <w:ind w:left="8416" w:hanging="360"/>
      </w:pPr>
      <w:rPr>
        <w:rFonts w:hint="default"/>
        <w:lang w:val="es-ES" w:eastAsia="en-US" w:bidi="ar-SA"/>
      </w:rPr>
    </w:lvl>
  </w:abstractNum>
  <w:abstractNum w:abstractNumId="12" w15:restartNumberingAfterBreak="0">
    <w:nsid w:val="23DF4D9A"/>
    <w:multiLevelType w:val="multilevel"/>
    <w:tmpl w:val="B862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9E6D15"/>
    <w:multiLevelType w:val="hybridMultilevel"/>
    <w:tmpl w:val="40764D4A"/>
    <w:lvl w:ilvl="0" w:tplc="930E043A">
      <w:numFmt w:val="bullet"/>
      <w:lvlText w:val="-"/>
      <w:lvlJc w:val="left"/>
      <w:pPr>
        <w:ind w:left="434" w:hanging="361"/>
      </w:pPr>
      <w:rPr>
        <w:rFonts w:ascii="Trebuchet MS" w:eastAsia="Trebuchet MS" w:hAnsi="Trebuchet MS" w:cs="Trebuchet MS" w:hint="default"/>
        <w:b w:val="0"/>
        <w:bCs w:val="0"/>
        <w:i w:val="0"/>
        <w:iCs w:val="0"/>
        <w:spacing w:val="0"/>
        <w:w w:val="100"/>
        <w:sz w:val="24"/>
        <w:szCs w:val="24"/>
        <w:lang w:val="es-ES" w:eastAsia="en-US" w:bidi="ar-SA"/>
      </w:rPr>
    </w:lvl>
    <w:lvl w:ilvl="1" w:tplc="847AE2EA">
      <w:numFmt w:val="bullet"/>
      <w:lvlText w:val="•"/>
      <w:lvlJc w:val="left"/>
      <w:pPr>
        <w:ind w:left="926" w:hanging="361"/>
      </w:pPr>
      <w:rPr>
        <w:rFonts w:hint="default"/>
        <w:lang w:val="es-ES" w:eastAsia="en-US" w:bidi="ar-SA"/>
      </w:rPr>
    </w:lvl>
    <w:lvl w:ilvl="2" w:tplc="B70616E4">
      <w:numFmt w:val="bullet"/>
      <w:lvlText w:val="•"/>
      <w:lvlJc w:val="left"/>
      <w:pPr>
        <w:ind w:left="1413" w:hanging="361"/>
      </w:pPr>
      <w:rPr>
        <w:rFonts w:hint="default"/>
        <w:lang w:val="es-ES" w:eastAsia="en-US" w:bidi="ar-SA"/>
      </w:rPr>
    </w:lvl>
    <w:lvl w:ilvl="3" w:tplc="96500DF2">
      <w:numFmt w:val="bullet"/>
      <w:lvlText w:val="•"/>
      <w:lvlJc w:val="left"/>
      <w:pPr>
        <w:ind w:left="1900" w:hanging="361"/>
      </w:pPr>
      <w:rPr>
        <w:rFonts w:hint="default"/>
        <w:lang w:val="es-ES" w:eastAsia="en-US" w:bidi="ar-SA"/>
      </w:rPr>
    </w:lvl>
    <w:lvl w:ilvl="4" w:tplc="71E86966">
      <w:numFmt w:val="bullet"/>
      <w:lvlText w:val="•"/>
      <w:lvlJc w:val="left"/>
      <w:pPr>
        <w:ind w:left="2386" w:hanging="361"/>
      </w:pPr>
      <w:rPr>
        <w:rFonts w:hint="default"/>
        <w:lang w:val="es-ES" w:eastAsia="en-US" w:bidi="ar-SA"/>
      </w:rPr>
    </w:lvl>
    <w:lvl w:ilvl="5" w:tplc="DF44EBE6">
      <w:numFmt w:val="bullet"/>
      <w:lvlText w:val="•"/>
      <w:lvlJc w:val="left"/>
      <w:pPr>
        <w:ind w:left="2873" w:hanging="361"/>
      </w:pPr>
      <w:rPr>
        <w:rFonts w:hint="default"/>
        <w:lang w:val="es-ES" w:eastAsia="en-US" w:bidi="ar-SA"/>
      </w:rPr>
    </w:lvl>
    <w:lvl w:ilvl="6" w:tplc="673CDC62">
      <w:numFmt w:val="bullet"/>
      <w:lvlText w:val="•"/>
      <w:lvlJc w:val="left"/>
      <w:pPr>
        <w:ind w:left="3360" w:hanging="361"/>
      </w:pPr>
      <w:rPr>
        <w:rFonts w:hint="default"/>
        <w:lang w:val="es-ES" w:eastAsia="en-US" w:bidi="ar-SA"/>
      </w:rPr>
    </w:lvl>
    <w:lvl w:ilvl="7" w:tplc="2182E6AA">
      <w:numFmt w:val="bullet"/>
      <w:lvlText w:val="•"/>
      <w:lvlJc w:val="left"/>
      <w:pPr>
        <w:ind w:left="3846" w:hanging="361"/>
      </w:pPr>
      <w:rPr>
        <w:rFonts w:hint="default"/>
        <w:lang w:val="es-ES" w:eastAsia="en-US" w:bidi="ar-SA"/>
      </w:rPr>
    </w:lvl>
    <w:lvl w:ilvl="8" w:tplc="AB7AE9BA">
      <w:numFmt w:val="bullet"/>
      <w:lvlText w:val="•"/>
      <w:lvlJc w:val="left"/>
      <w:pPr>
        <w:ind w:left="4333" w:hanging="361"/>
      </w:pPr>
      <w:rPr>
        <w:rFonts w:hint="default"/>
        <w:lang w:val="es-ES" w:eastAsia="en-US" w:bidi="ar-SA"/>
      </w:rPr>
    </w:lvl>
  </w:abstractNum>
  <w:abstractNum w:abstractNumId="14" w15:restartNumberingAfterBreak="0">
    <w:nsid w:val="29752B6A"/>
    <w:multiLevelType w:val="hybridMultilevel"/>
    <w:tmpl w:val="9C9EF678"/>
    <w:lvl w:ilvl="0" w:tplc="FAB8EE54">
      <w:numFmt w:val="bullet"/>
      <w:lvlText w:val="-"/>
      <w:lvlJc w:val="left"/>
      <w:pPr>
        <w:ind w:left="434" w:hanging="361"/>
      </w:pPr>
      <w:rPr>
        <w:rFonts w:ascii="Trebuchet MS" w:eastAsia="Trebuchet MS" w:hAnsi="Trebuchet MS" w:cs="Trebuchet MS" w:hint="default"/>
        <w:b w:val="0"/>
        <w:bCs w:val="0"/>
        <w:i w:val="0"/>
        <w:iCs w:val="0"/>
        <w:spacing w:val="0"/>
        <w:w w:val="100"/>
        <w:sz w:val="24"/>
        <w:szCs w:val="24"/>
        <w:lang w:val="es-ES" w:eastAsia="en-US" w:bidi="ar-SA"/>
      </w:rPr>
    </w:lvl>
    <w:lvl w:ilvl="1" w:tplc="B210BD70">
      <w:numFmt w:val="bullet"/>
      <w:lvlText w:val="•"/>
      <w:lvlJc w:val="left"/>
      <w:pPr>
        <w:ind w:left="926" w:hanging="361"/>
      </w:pPr>
      <w:rPr>
        <w:rFonts w:hint="default"/>
        <w:lang w:val="es-ES" w:eastAsia="en-US" w:bidi="ar-SA"/>
      </w:rPr>
    </w:lvl>
    <w:lvl w:ilvl="2" w:tplc="FC422948">
      <w:numFmt w:val="bullet"/>
      <w:lvlText w:val="•"/>
      <w:lvlJc w:val="left"/>
      <w:pPr>
        <w:ind w:left="1413" w:hanging="361"/>
      </w:pPr>
      <w:rPr>
        <w:rFonts w:hint="default"/>
        <w:lang w:val="es-ES" w:eastAsia="en-US" w:bidi="ar-SA"/>
      </w:rPr>
    </w:lvl>
    <w:lvl w:ilvl="3" w:tplc="248C7100">
      <w:numFmt w:val="bullet"/>
      <w:lvlText w:val="•"/>
      <w:lvlJc w:val="left"/>
      <w:pPr>
        <w:ind w:left="1900" w:hanging="361"/>
      </w:pPr>
      <w:rPr>
        <w:rFonts w:hint="default"/>
        <w:lang w:val="es-ES" w:eastAsia="en-US" w:bidi="ar-SA"/>
      </w:rPr>
    </w:lvl>
    <w:lvl w:ilvl="4" w:tplc="6FE89D7E">
      <w:numFmt w:val="bullet"/>
      <w:lvlText w:val="•"/>
      <w:lvlJc w:val="left"/>
      <w:pPr>
        <w:ind w:left="2386" w:hanging="361"/>
      </w:pPr>
      <w:rPr>
        <w:rFonts w:hint="default"/>
        <w:lang w:val="es-ES" w:eastAsia="en-US" w:bidi="ar-SA"/>
      </w:rPr>
    </w:lvl>
    <w:lvl w:ilvl="5" w:tplc="7F0C6006">
      <w:numFmt w:val="bullet"/>
      <w:lvlText w:val="•"/>
      <w:lvlJc w:val="left"/>
      <w:pPr>
        <w:ind w:left="2873" w:hanging="361"/>
      </w:pPr>
      <w:rPr>
        <w:rFonts w:hint="default"/>
        <w:lang w:val="es-ES" w:eastAsia="en-US" w:bidi="ar-SA"/>
      </w:rPr>
    </w:lvl>
    <w:lvl w:ilvl="6" w:tplc="412A3B50">
      <w:numFmt w:val="bullet"/>
      <w:lvlText w:val="•"/>
      <w:lvlJc w:val="left"/>
      <w:pPr>
        <w:ind w:left="3360" w:hanging="361"/>
      </w:pPr>
      <w:rPr>
        <w:rFonts w:hint="default"/>
        <w:lang w:val="es-ES" w:eastAsia="en-US" w:bidi="ar-SA"/>
      </w:rPr>
    </w:lvl>
    <w:lvl w:ilvl="7" w:tplc="BDD669CC">
      <w:numFmt w:val="bullet"/>
      <w:lvlText w:val="•"/>
      <w:lvlJc w:val="left"/>
      <w:pPr>
        <w:ind w:left="3846" w:hanging="361"/>
      </w:pPr>
      <w:rPr>
        <w:rFonts w:hint="default"/>
        <w:lang w:val="es-ES" w:eastAsia="en-US" w:bidi="ar-SA"/>
      </w:rPr>
    </w:lvl>
    <w:lvl w:ilvl="8" w:tplc="20582ABE">
      <w:numFmt w:val="bullet"/>
      <w:lvlText w:val="•"/>
      <w:lvlJc w:val="left"/>
      <w:pPr>
        <w:ind w:left="4333" w:hanging="361"/>
      </w:pPr>
      <w:rPr>
        <w:rFonts w:hint="default"/>
        <w:lang w:val="es-ES" w:eastAsia="en-US" w:bidi="ar-SA"/>
      </w:rPr>
    </w:lvl>
  </w:abstractNum>
  <w:abstractNum w:abstractNumId="15" w15:restartNumberingAfterBreak="0">
    <w:nsid w:val="2F4B0419"/>
    <w:multiLevelType w:val="hybridMultilevel"/>
    <w:tmpl w:val="E24659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0D47A93"/>
    <w:multiLevelType w:val="hybridMultilevel"/>
    <w:tmpl w:val="2F0E7E42"/>
    <w:lvl w:ilvl="0" w:tplc="43522D84">
      <w:start w:val="1"/>
      <w:numFmt w:val="decimal"/>
      <w:lvlText w:val="%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3433FCB"/>
    <w:multiLevelType w:val="multilevel"/>
    <w:tmpl w:val="1390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220783"/>
    <w:multiLevelType w:val="hybridMultilevel"/>
    <w:tmpl w:val="74C06216"/>
    <w:lvl w:ilvl="0" w:tplc="BB4ABA52">
      <w:start w:val="1"/>
      <w:numFmt w:val="upperLetter"/>
      <w:lvlText w:val="%1)"/>
      <w:lvlJc w:val="left"/>
      <w:pPr>
        <w:ind w:left="851" w:hanging="360"/>
      </w:pPr>
      <w:rPr>
        <w:rFonts w:hint="default"/>
      </w:rPr>
    </w:lvl>
    <w:lvl w:ilvl="1" w:tplc="340A0019" w:tentative="1">
      <w:start w:val="1"/>
      <w:numFmt w:val="lowerLetter"/>
      <w:lvlText w:val="%2."/>
      <w:lvlJc w:val="left"/>
      <w:pPr>
        <w:ind w:left="1571" w:hanging="360"/>
      </w:pPr>
    </w:lvl>
    <w:lvl w:ilvl="2" w:tplc="340A001B" w:tentative="1">
      <w:start w:val="1"/>
      <w:numFmt w:val="lowerRoman"/>
      <w:lvlText w:val="%3."/>
      <w:lvlJc w:val="right"/>
      <w:pPr>
        <w:ind w:left="2291" w:hanging="180"/>
      </w:pPr>
    </w:lvl>
    <w:lvl w:ilvl="3" w:tplc="340A000F" w:tentative="1">
      <w:start w:val="1"/>
      <w:numFmt w:val="decimal"/>
      <w:lvlText w:val="%4."/>
      <w:lvlJc w:val="left"/>
      <w:pPr>
        <w:ind w:left="3011" w:hanging="360"/>
      </w:pPr>
    </w:lvl>
    <w:lvl w:ilvl="4" w:tplc="340A0019" w:tentative="1">
      <w:start w:val="1"/>
      <w:numFmt w:val="lowerLetter"/>
      <w:lvlText w:val="%5."/>
      <w:lvlJc w:val="left"/>
      <w:pPr>
        <w:ind w:left="3731" w:hanging="360"/>
      </w:pPr>
    </w:lvl>
    <w:lvl w:ilvl="5" w:tplc="340A001B" w:tentative="1">
      <w:start w:val="1"/>
      <w:numFmt w:val="lowerRoman"/>
      <w:lvlText w:val="%6."/>
      <w:lvlJc w:val="right"/>
      <w:pPr>
        <w:ind w:left="4451" w:hanging="180"/>
      </w:pPr>
    </w:lvl>
    <w:lvl w:ilvl="6" w:tplc="340A000F" w:tentative="1">
      <w:start w:val="1"/>
      <w:numFmt w:val="decimal"/>
      <w:lvlText w:val="%7."/>
      <w:lvlJc w:val="left"/>
      <w:pPr>
        <w:ind w:left="5171" w:hanging="360"/>
      </w:pPr>
    </w:lvl>
    <w:lvl w:ilvl="7" w:tplc="340A0019" w:tentative="1">
      <w:start w:val="1"/>
      <w:numFmt w:val="lowerLetter"/>
      <w:lvlText w:val="%8."/>
      <w:lvlJc w:val="left"/>
      <w:pPr>
        <w:ind w:left="5891" w:hanging="360"/>
      </w:pPr>
    </w:lvl>
    <w:lvl w:ilvl="8" w:tplc="340A001B" w:tentative="1">
      <w:start w:val="1"/>
      <w:numFmt w:val="lowerRoman"/>
      <w:lvlText w:val="%9."/>
      <w:lvlJc w:val="right"/>
      <w:pPr>
        <w:ind w:left="6611" w:hanging="180"/>
      </w:pPr>
    </w:lvl>
  </w:abstractNum>
  <w:abstractNum w:abstractNumId="19" w15:restartNumberingAfterBreak="0">
    <w:nsid w:val="37277F84"/>
    <w:multiLevelType w:val="multilevel"/>
    <w:tmpl w:val="7B3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4871E6"/>
    <w:multiLevelType w:val="multilevel"/>
    <w:tmpl w:val="CE5A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6F37E0"/>
    <w:multiLevelType w:val="hybridMultilevel"/>
    <w:tmpl w:val="7DE671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3A422A03"/>
    <w:multiLevelType w:val="hybridMultilevel"/>
    <w:tmpl w:val="D08C424C"/>
    <w:lvl w:ilvl="0" w:tplc="F3EE720A">
      <w:numFmt w:val="bullet"/>
      <w:lvlText w:val=""/>
      <w:lvlJc w:val="left"/>
      <w:pPr>
        <w:ind w:left="1058" w:hanging="706"/>
      </w:pPr>
      <w:rPr>
        <w:rFonts w:ascii="Symbol" w:eastAsia="Symbol" w:hAnsi="Symbol" w:cs="Symbol" w:hint="default"/>
        <w:b w:val="0"/>
        <w:bCs w:val="0"/>
        <w:i w:val="0"/>
        <w:iCs w:val="0"/>
        <w:spacing w:val="0"/>
        <w:w w:val="95"/>
        <w:sz w:val="20"/>
        <w:szCs w:val="20"/>
        <w:lang w:val="es-ES" w:eastAsia="en-US" w:bidi="ar-SA"/>
      </w:rPr>
    </w:lvl>
    <w:lvl w:ilvl="1" w:tplc="7284B1EA">
      <w:numFmt w:val="bullet"/>
      <w:lvlText w:val=""/>
      <w:lvlJc w:val="left"/>
      <w:pPr>
        <w:ind w:left="1072" w:hanging="360"/>
      </w:pPr>
      <w:rPr>
        <w:rFonts w:ascii="Symbol" w:eastAsia="Symbol" w:hAnsi="Symbol" w:cs="Symbol" w:hint="default"/>
        <w:b w:val="0"/>
        <w:bCs w:val="0"/>
        <w:i w:val="0"/>
        <w:iCs w:val="0"/>
        <w:spacing w:val="0"/>
        <w:w w:val="97"/>
        <w:sz w:val="20"/>
        <w:szCs w:val="20"/>
        <w:lang w:val="es-ES" w:eastAsia="en-US" w:bidi="ar-SA"/>
      </w:rPr>
    </w:lvl>
    <w:lvl w:ilvl="2" w:tplc="F836D320">
      <w:numFmt w:val="bullet"/>
      <w:lvlText w:val="•"/>
      <w:lvlJc w:val="left"/>
      <w:pPr>
        <w:ind w:left="2099" w:hanging="360"/>
      </w:pPr>
      <w:rPr>
        <w:rFonts w:hint="default"/>
        <w:lang w:val="es-ES" w:eastAsia="en-US" w:bidi="ar-SA"/>
      </w:rPr>
    </w:lvl>
    <w:lvl w:ilvl="3" w:tplc="2CF41CE0">
      <w:numFmt w:val="bullet"/>
      <w:lvlText w:val="•"/>
      <w:lvlJc w:val="left"/>
      <w:pPr>
        <w:ind w:left="3119" w:hanging="360"/>
      </w:pPr>
      <w:rPr>
        <w:rFonts w:hint="default"/>
        <w:lang w:val="es-ES" w:eastAsia="en-US" w:bidi="ar-SA"/>
      </w:rPr>
    </w:lvl>
    <w:lvl w:ilvl="4" w:tplc="229E8032">
      <w:numFmt w:val="bullet"/>
      <w:lvlText w:val="•"/>
      <w:lvlJc w:val="left"/>
      <w:pPr>
        <w:ind w:left="4138" w:hanging="360"/>
      </w:pPr>
      <w:rPr>
        <w:rFonts w:hint="default"/>
        <w:lang w:val="es-ES" w:eastAsia="en-US" w:bidi="ar-SA"/>
      </w:rPr>
    </w:lvl>
    <w:lvl w:ilvl="5" w:tplc="6A7C6F60">
      <w:numFmt w:val="bullet"/>
      <w:lvlText w:val="•"/>
      <w:lvlJc w:val="left"/>
      <w:pPr>
        <w:ind w:left="5158" w:hanging="360"/>
      </w:pPr>
      <w:rPr>
        <w:rFonts w:hint="default"/>
        <w:lang w:val="es-ES" w:eastAsia="en-US" w:bidi="ar-SA"/>
      </w:rPr>
    </w:lvl>
    <w:lvl w:ilvl="6" w:tplc="0D609718">
      <w:numFmt w:val="bullet"/>
      <w:lvlText w:val="•"/>
      <w:lvlJc w:val="left"/>
      <w:pPr>
        <w:ind w:left="6177" w:hanging="360"/>
      </w:pPr>
      <w:rPr>
        <w:rFonts w:hint="default"/>
        <w:lang w:val="es-ES" w:eastAsia="en-US" w:bidi="ar-SA"/>
      </w:rPr>
    </w:lvl>
    <w:lvl w:ilvl="7" w:tplc="04322DF6">
      <w:numFmt w:val="bullet"/>
      <w:lvlText w:val="•"/>
      <w:lvlJc w:val="left"/>
      <w:pPr>
        <w:ind w:left="7197" w:hanging="360"/>
      </w:pPr>
      <w:rPr>
        <w:rFonts w:hint="default"/>
        <w:lang w:val="es-ES" w:eastAsia="en-US" w:bidi="ar-SA"/>
      </w:rPr>
    </w:lvl>
    <w:lvl w:ilvl="8" w:tplc="9FEE0990">
      <w:numFmt w:val="bullet"/>
      <w:lvlText w:val="•"/>
      <w:lvlJc w:val="left"/>
      <w:pPr>
        <w:ind w:left="8216" w:hanging="360"/>
      </w:pPr>
      <w:rPr>
        <w:rFonts w:hint="default"/>
        <w:lang w:val="es-ES" w:eastAsia="en-US" w:bidi="ar-SA"/>
      </w:rPr>
    </w:lvl>
  </w:abstractNum>
  <w:abstractNum w:abstractNumId="23" w15:restartNumberingAfterBreak="0">
    <w:nsid w:val="410A65E8"/>
    <w:multiLevelType w:val="hybridMultilevel"/>
    <w:tmpl w:val="DBA87776"/>
    <w:lvl w:ilvl="0" w:tplc="59B4BC5C">
      <w:start w:val="1"/>
      <w:numFmt w:val="upperRoman"/>
      <w:lvlText w:val="%1."/>
      <w:lvlJc w:val="left"/>
      <w:pPr>
        <w:ind w:left="720" w:hanging="360"/>
      </w:pPr>
      <w:rPr>
        <w:rFonts w:hint="default"/>
        <w:b/>
        <w:bCs/>
        <w:spacing w:val="-1"/>
        <w:w w:val="99"/>
        <w:lang w:val="es-ES" w:eastAsia="en-US" w:bidi="ar-SA"/>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162001F"/>
    <w:multiLevelType w:val="multilevel"/>
    <w:tmpl w:val="9D1E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7024D9"/>
    <w:multiLevelType w:val="hybridMultilevel"/>
    <w:tmpl w:val="C74AF6F8"/>
    <w:lvl w:ilvl="0" w:tplc="43045480">
      <w:start w:val="1"/>
      <w:numFmt w:val="decimal"/>
      <w:lvlText w:val="%1."/>
      <w:lvlJc w:val="left"/>
      <w:pPr>
        <w:ind w:left="1070" w:hanging="358"/>
      </w:pPr>
      <w:rPr>
        <w:rFonts w:ascii="Trebuchet MS" w:eastAsia="Trebuchet MS" w:hAnsi="Trebuchet MS" w:cs="Trebuchet MS" w:hint="default"/>
        <w:b w:val="0"/>
        <w:bCs w:val="0"/>
        <w:i w:val="0"/>
        <w:iCs w:val="0"/>
        <w:spacing w:val="0"/>
        <w:w w:val="94"/>
        <w:sz w:val="20"/>
        <w:szCs w:val="20"/>
        <w:lang w:val="es-ES" w:eastAsia="en-US" w:bidi="ar-SA"/>
      </w:rPr>
    </w:lvl>
    <w:lvl w:ilvl="1" w:tplc="1D0260A2">
      <w:numFmt w:val="bullet"/>
      <w:lvlText w:val="-"/>
      <w:lvlJc w:val="left"/>
      <w:pPr>
        <w:ind w:left="1792" w:hanging="360"/>
      </w:pPr>
      <w:rPr>
        <w:rFonts w:ascii="Trebuchet MS" w:eastAsia="Trebuchet MS" w:hAnsi="Trebuchet MS" w:cs="Trebuchet MS" w:hint="default"/>
        <w:b w:val="0"/>
        <w:bCs w:val="0"/>
        <w:i w:val="0"/>
        <w:iCs w:val="0"/>
        <w:spacing w:val="0"/>
        <w:w w:val="94"/>
        <w:sz w:val="20"/>
        <w:szCs w:val="20"/>
        <w:lang w:val="es-ES" w:eastAsia="en-US" w:bidi="ar-SA"/>
      </w:rPr>
    </w:lvl>
    <w:lvl w:ilvl="2" w:tplc="8B4090CA">
      <w:numFmt w:val="bullet"/>
      <w:lvlText w:val="•"/>
      <w:lvlJc w:val="left"/>
      <w:pPr>
        <w:ind w:left="2739" w:hanging="360"/>
      </w:pPr>
      <w:rPr>
        <w:rFonts w:hint="default"/>
        <w:lang w:val="es-ES" w:eastAsia="en-US" w:bidi="ar-SA"/>
      </w:rPr>
    </w:lvl>
    <w:lvl w:ilvl="3" w:tplc="3AB83286">
      <w:numFmt w:val="bullet"/>
      <w:lvlText w:val="•"/>
      <w:lvlJc w:val="left"/>
      <w:pPr>
        <w:ind w:left="3679" w:hanging="360"/>
      </w:pPr>
      <w:rPr>
        <w:rFonts w:hint="default"/>
        <w:lang w:val="es-ES" w:eastAsia="en-US" w:bidi="ar-SA"/>
      </w:rPr>
    </w:lvl>
    <w:lvl w:ilvl="4" w:tplc="8B84D8A4">
      <w:numFmt w:val="bullet"/>
      <w:lvlText w:val="•"/>
      <w:lvlJc w:val="left"/>
      <w:pPr>
        <w:ind w:left="4618" w:hanging="360"/>
      </w:pPr>
      <w:rPr>
        <w:rFonts w:hint="default"/>
        <w:lang w:val="es-ES" w:eastAsia="en-US" w:bidi="ar-SA"/>
      </w:rPr>
    </w:lvl>
    <w:lvl w:ilvl="5" w:tplc="90C8DDE6">
      <w:numFmt w:val="bullet"/>
      <w:lvlText w:val="•"/>
      <w:lvlJc w:val="left"/>
      <w:pPr>
        <w:ind w:left="5558" w:hanging="360"/>
      </w:pPr>
      <w:rPr>
        <w:rFonts w:hint="default"/>
        <w:lang w:val="es-ES" w:eastAsia="en-US" w:bidi="ar-SA"/>
      </w:rPr>
    </w:lvl>
    <w:lvl w:ilvl="6" w:tplc="74DA338E">
      <w:numFmt w:val="bullet"/>
      <w:lvlText w:val="•"/>
      <w:lvlJc w:val="left"/>
      <w:pPr>
        <w:ind w:left="6497" w:hanging="360"/>
      </w:pPr>
      <w:rPr>
        <w:rFonts w:hint="default"/>
        <w:lang w:val="es-ES" w:eastAsia="en-US" w:bidi="ar-SA"/>
      </w:rPr>
    </w:lvl>
    <w:lvl w:ilvl="7" w:tplc="60668042">
      <w:numFmt w:val="bullet"/>
      <w:lvlText w:val="•"/>
      <w:lvlJc w:val="left"/>
      <w:pPr>
        <w:ind w:left="7437" w:hanging="360"/>
      </w:pPr>
      <w:rPr>
        <w:rFonts w:hint="default"/>
        <w:lang w:val="es-ES" w:eastAsia="en-US" w:bidi="ar-SA"/>
      </w:rPr>
    </w:lvl>
    <w:lvl w:ilvl="8" w:tplc="C30E6B24">
      <w:numFmt w:val="bullet"/>
      <w:lvlText w:val="•"/>
      <w:lvlJc w:val="left"/>
      <w:pPr>
        <w:ind w:left="8376" w:hanging="360"/>
      </w:pPr>
      <w:rPr>
        <w:rFonts w:hint="default"/>
        <w:lang w:val="es-ES" w:eastAsia="en-US" w:bidi="ar-SA"/>
      </w:rPr>
    </w:lvl>
  </w:abstractNum>
  <w:abstractNum w:abstractNumId="26" w15:restartNumberingAfterBreak="0">
    <w:nsid w:val="46130DF6"/>
    <w:multiLevelType w:val="hybridMultilevel"/>
    <w:tmpl w:val="86EC7A70"/>
    <w:lvl w:ilvl="0" w:tplc="7E38872A">
      <w:start w:val="1"/>
      <w:numFmt w:val="upperRoman"/>
      <w:lvlText w:val="%1."/>
      <w:lvlJc w:val="left"/>
      <w:pPr>
        <w:ind w:left="1430" w:hanging="720"/>
        <w:jc w:val="right"/>
      </w:pPr>
      <w:rPr>
        <w:rFonts w:ascii="Trebuchet MS" w:eastAsia="Trebuchet MS" w:hAnsi="Trebuchet MS" w:cs="Trebuchet MS" w:hint="default"/>
        <w:b/>
        <w:bCs/>
        <w:i w:val="0"/>
        <w:iCs w:val="0"/>
        <w:spacing w:val="-3"/>
        <w:w w:val="94"/>
        <w:sz w:val="20"/>
        <w:szCs w:val="20"/>
        <w:lang w:val="es-ES" w:eastAsia="en-US" w:bidi="ar-SA"/>
      </w:rPr>
    </w:lvl>
    <w:lvl w:ilvl="1" w:tplc="FBE6552A">
      <w:start w:val="1"/>
      <w:numFmt w:val="lowerLetter"/>
      <w:lvlText w:val="%2)"/>
      <w:lvlJc w:val="left"/>
      <w:pPr>
        <w:ind w:left="849" w:hanging="358"/>
      </w:pPr>
      <w:rPr>
        <w:rFonts w:ascii="Trebuchet MS" w:eastAsia="Trebuchet MS" w:hAnsi="Trebuchet MS" w:cs="Trebuchet MS" w:hint="default"/>
        <w:b w:val="0"/>
        <w:bCs w:val="0"/>
        <w:i w:val="0"/>
        <w:iCs w:val="0"/>
        <w:spacing w:val="0"/>
        <w:w w:val="96"/>
        <w:sz w:val="20"/>
        <w:szCs w:val="20"/>
        <w:lang w:val="es-ES" w:eastAsia="en-US" w:bidi="ar-SA"/>
      </w:rPr>
    </w:lvl>
    <w:lvl w:ilvl="2" w:tplc="AE70B534">
      <w:numFmt w:val="bullet"/>
      <w:lvlText w:val="•"/>
      <w:lvlJc w:val="left"/>
      <w:pPr>
        <w:ind w:left="1440" w:hanging="358"/>
      </w:pPr>
      <w:rPr>
        <w:rFonts w:hint="default"/>
        <w:lang w:val="es-ES" w:eastAsia="en-US" w:bidi="ar-SA"/>
      </w:rPr>
    </w:lvl>
    <w:lvl w:ilvl="3" w:tplc="FA1EFD26">
      <w:numFmt w:val="bullet"/>
      <w:lvlText w:val="•"/>
      <w:lvlJc w:val="left"/>
      <w:pPr>
        <w:ind w:left="2542" w:hanging="358"/>
      </w:pPr>
      <w:rPr>
        <w:rFonts w:hint="default"/>
        <w:lang w:val="es-ES" w:eastAsia="en-US" w:bidi="ar-SA"/>
      </w:rPr>
    </w:lvl>
    <w:lvl w:ilvl="4" w:tplc="6304247C">
      <w:numFmt w:val="bullet"/>
      <w:lvlText w:val="•"/>
      <w:lvlJc w:val="left"/>
      <w:pPr>
        <w:ind w:left="3644" w:hanging="358"/>
      </w:pPr>
      <w:rPr>
        <w:rFonts w:hint="default"/>
        <w:lang w:val="es-ES" w:eastAsia="en-US" w:bidi="ar-SA"/>
      </w:rPr>
    </w:lvl>
    <w:lvl w:ilvl="5" w:tplc="26EEF040">
      <w:numFmt w:val="bullet"/>
      <w:lvlText w:val="•"/>
      <w:lvlJc w:val="left"/>
      <w:pPr>
        <w:ind w:left="4746" w:hanging="358"/>
      </w:pPr>
      <w:rPr>
        <w:rFonts w:hint="default"/>
        <w:lang w:val="es-ES" w:eastAsia="en-US" w:bidi="ar-SA"/>
      </w:rPr>
    </w:lvl>
    <w:lvl w:ilvl="6" w:tplc="889ADD22">
      <w:numFmt w:val="bullet"/>
      <w:lvlText w:val="•"/>
      <w:lvlJc w:val="left"/>
      <w:pPr>
        <w:ind w:left="5848" w:hanging="358"/>
      </w:pPr>
      <w:rPr>
        <w:rFonts w:hint="default"/>
        <w:lang w:val="es-ES" w:eastAsia="en-US" w:bidi="ar-SA"/>
      </w:rPr>
    </w:lvl>
    <w:lvl w:ilvl="7" w:tplc="012C4782">
      <w:numFmt w:val="bullet"/>
      <w:lvlText w:val="•"/>
      <w:lvlJc w:val="left"/>
      <w:pPr>
        <w:ind w:left="6950" w:hanging="358"/>
      </w:pPr>
      <w:rPr>
        <w:rFonts w:hint="default"/>
        <w:lang w:val="es-ES" w:eastAsia="en-US" w:bidi="ar-SA"/>
      </w:rPr>
    </w:lvl>
    <w:lvl w:ilvl="8" w:tplc="9D58CB0E">
      <w:numFmt w:val="bullet"/>
      <w:lvlText w:val="•"/>
      <w:lvlJc w:val="left"/>
      <w:pPr>
        <w:ind w:left="8052" w:hanging="358"/>
      </w:pPr>
      <w:rPr>
        <w:rFonts w:hint="default"/>
        <w:lang w:val="es-ES" w:eastAsia="en-US" w:bidi="ar-SA"/>
      </w:rPr>
    </w:lvl>
  </w:abstractNum>
  <w:abstractNum w:abstractNumId="27" w15:restartNumberingAfterBreak="0">
    <w:nsid w:val="480A78A0"/>
    <w:multiLevelType w:val="multilevel"/>
    <w:tmpl w:val="B2E0E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6C115C"/>
    <w:multiLevelType w:val="hybridMultilevel"/>
    <w:tmpl w:val="633A47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4D62679C"/>
    <w:multiLevelType w:val="hybridMultilevel"/>
    <w:tmpl w:val="0C94E894"/>
    <w:lvl w:ilvl="0" w:tplc="340A0001">
      <w:start w:val="1"/>
      <w:numFmt w:val="bullet"/>
      <w:lvlText w:val=""/>
      <w:lvlJc w:val="left"/>
      <w:pPr>
        <w:ind w:left="1569" w:hanging="360"/>
      </w:pPr>
      <w:rPr>
        <w:rFonts w:ascii="Symbol" w:hAnsi="Symbol" w:hint="default"/>
      </w:rPr>
    </w:lvl>
    <w:lvl w:ilvl="1" w:tplc="340A0003" w:tentative="1">
      <w:start w:val="1"/>
      <w:numFmt w:val="bullet"/>
      <w:lvlText w:val="o"/>
      <w:lvlJc w:val="left"/>
      <w:pPr>
        <w:ind w:left="2289" w:hanging="360"/>
      </w:pPr>
      <w:rPr>
        <w:rFonts w:ascii="Courier New" w:hAnsi="Courier New" w:cs="Courier New" w:hint="default"/>
      </w:rPr>
    </w:lvl>
    <w:lvl w:ilvl="2" w:tplc="340A0005" w:tentative="1">
      <w:start w:val="1"/>
      <w:numFmt w:val="bullet"/>
      <w:lvlText w:val=""/>
      <w:lvlJc w:val="left"/>
      <w:pPr>
        <w:ind w:left="3009" w:hanging="360"/>
      </w:pPr>
      <w:rPr>
        <w:rFonts w:ascii="Wingdings" w:hAnsi="Wingdings" w:hint="default"/>
      </w:rPr>
    </w:lvl>
    <w:lvl w:ilvl="3" w:tplc="340A0001" w:tentative="1">
      <w:start w:val="1"/>
      <w:numFmt w:val="bullet"/>
      <w:lvlText w:val=""/>
      <w:lvlJc w:val="left"/>
      <w:pPr>
        <w:ind w:left="3729" w:hanging="360"/>
      </w:pPr>
      <w:rPr>
        <w:rFonts w:ascii="Symbol" w:hAnsi="Symbol" w:hint="default"/>
      </w:rPr>
    </w:lvl>
    <w:lvl w:ilvl="4" w:tplc="340A0003" w:tentative="1">
      <w:start w:val="1"/>
      <w:numFmt w:val="bullet"/>
      <w:lvlText w:val="o"/>
      <w:lvlJc w:val="left"/>
      <w:pPr>
        <w:ind w:left="4449" w:hanging="360"/>
      </w:pPr>
      <w:rPr>
        <w:rFonts w:ascii="Courier New" w:hAnsi="Courier New" w:cs="Courier New" w:hint="default"/>
      </w:rPr>
    </w:lvl>
    <w:lvl w:ilvl="5" w:tplc="340A0005" w:tentative="1">
      <w:start w:val="1"/>
      <w:numFmt w:val="bullet"/>
      <w:lvlText w:val=""/>
      <w:lvlJc w:val="left"/>
      <w:pPr>
        <w:ind w:left="5169" w:hanging="360"/>
      </w:pPr>
      <w:rPr>
        <w:rFonts w:ascii="Wingdings" w:hAnsi="Wingdings" w:hint="default"/>
      </w:rPr>
    </w:lvl>
    <w:lvl w:ilvl="6" w:tplc="340A0001" w:tentative="1">
      <w:start w:val="1"/>
      <w:numFmt w:val="bullet"/>
      <w:lvlText w:val=""/>
      <w:lvlJc w:val="left"/>
      <w:pPr>
        <w:ind w:left="5889" w:hanging="360"/>
      </w:pPr>
      <w:rPr>
        <w:rFonts w:ascii="Symbol" w:hAnsi="Symbol" w:hint="default"/>
      </w:rPr>
    </w:lvl>
    <w:lvl w:ilvl="7" w:tplc="340A0003" w:tentative="1">
      <w:start w:val="1"/>
      <w:numFmt w:val="bullet"/>
      <w:lvlText w:val="o"/>
      <w:lvlJc w:val="left"/>
      <w:pPr>
        <w:ind w:left="6609" w:hanging="360"/>
      </w:pPr>
      <w:rPr>
        <w:rFonts w:ascii="Courier New" w:hAnsi="Courier New" w:cs="Courier New" w:hint="default"/>
      </w:rPr>
    </w:lvl>
    <w:lvl w:ilvl="8" w:tplc="340A0005" w:tentative="1">
      <w:start w:val="1"/>
      <w:numFmt w:val="bullet"/>
      <w:lvlText w:val=""/>
      <w:lvlJc w:val="left"/>
      <w:pPr>
        <w:ind w:left="7329" w:hanging="360"/>
      </w:pPr>
      <w:rPr>
        <w:rFonts w:ascii="Wingdings" w:hAnsi="Wingdings" w:hint="default"/>
      </w:rPr>
    </w:lvl>
  </w:abstractNum>
  <w:abstractNum w:abstractNumId="30" w15:restartNumberingAfterBreak="0">
    <w:nsid w:val="540F0618"/>
    <w:multiLevelType w:val="multilevel"/>
    <w:tmpl w:val="D034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D21CD4"/>
    <w:multiLevelType w:val="multilevel"/>
    <w:tmpl w:val="56289A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D64AB7"/>
    <w:multiLevelType w:val="hybridMultilevel"/>
    <w:tmpl w:val="A06E351E"/>
    <w:lvl w:ilvl="0" w:tplc="53FA1FA0">
      <w:start w:val="1"/>
      <w:numFmt w:val="lowerLetter"/>
      <w:lvlText w:val="%1)"/>
      <w:lvlJc w:val="left"/>
      <w:pPr>
        <w:ind w:left="851" w:hanging="360"/>
      </w:pPr>
      <w:rPr>
        <w:rFonts w:hint="default"/>
      </w:rPr>
    </w:lvl>
    <w:lvl w:ilvl="1" w:tplc="340A0019" w:tentative="1">
      <w:start w:val="1"/>
      <w:numFmt w:val="lowerLetter"/>
      <w:lvlText w:val="%2."/>
      <w:lvlJc w:val="left"/>
      <w:pPr>
        <w:ind w:left="1571" w:hanging="360"/>
      </w:pPr>
    </w:lvl>
    <w:lvl w:ilvl="2" w:tplc="340A001B" w:tentative="1">
      <w:start w:val="1"/>
      <w:numFmt w:val="lowerRoman"/>
      <w:lvlText w:val="%3."/>
      <w:lvlJc w:val="right"/>
      <w:pPr>
        <w:ind w:left="2291" w:hanging="180"/>
      </w:pPr>
    </w:lvl>
    <w:lvl w:ilvl="3" w:tplc="340A000F" w:tentative="1">
      <w:start w:val="1"/>
      <w:numFmt w:val="decimal"/>
      <w:lvlText w:val="%4."/>
      <w:lvlJc w:val="left"/>
      <w:pPr>
        <w:ind w:left="3011" w:hanging="360"/>
      </w:pPr>
    </w:lvl>
    <w:lvl w:ilvl="4" w:tplc="340A0019" w:tentative="1">
      <w:start w:val="1"/>
      <w:numFmt w:val="lowerLetter"/>
      <w:lvlText w:val="%5."/>
      <w:lvlJc w:val="left"/>
      <w:pPr>
        <w:ind w:left="3731" w:hanging="360"/>
      </w:pPr>
    </w:lvl>
    <w:lvl w:ilvl="5" w:tplc="340A001B" w:tentative="1">
      <w:start w:val="1"/>
      <w:numFmt w:val="lowerRoman"/>
      <w:lvlText w:val="%6."/>
      <w:lvlJc w:val="right"/>
      <w:pPr>
        <w:ind w:left="4451" w:hanging="180"/>
      </w:pPr>
    </w:lvl>
    <w:lvl w:ilvl="6" w:tplc="340A000F" w:tentative="1">
      <w:start w:val="1"/>
      <w:numFmt w:val="decimal"/>
      <w:lvlText w:val="%7."/>
      <w:lvlJc w:val="left"/>
      <w:pPr>
        <w:ind w:left="5171" w:hanging="360"/>
      </w:pPr>
    </w:lvl>
    <w:lvl w:ilvl="7" w:tplc="340A0019" w:tentative="1">
      <w:start w:val="1"/>
      <w:numFmt w:val="lowerLetter"/>
      <w:lvlText w:val="%8."/>
      <w:lvlJc w:val="left"/>
      <w:pPr>
        <w:ind w:left="5891" w:hanging="360"/>
      </w:pPr>
    </w:lvl>
    <w:lvl w:ilvl="8" w:tplc="340A001B" w:tentative="1">
      <w:start w:val="1"/>
      <w:numFmt w:val="lowerRoman"/>
      <w:lvlText w:val="%9."/>
      <w:lvlJc w:val="right"/>
      <w:pPr>
        <w:ind w:left="6611" w:hanging="180"/>
      </w:pPr>
    </w:lvl>
  </w:abstractNum>
  <w:abstractNum w:abstractNumId="33" w15:restartNumberingAfterBreak="0">
    <w:nsid w:val="57A802DD"/>
    <w:multiLevelType w:val="multilevel"/>
    <w:tmpl w:val="ED162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FC14A1"/>
    <w:multiLevelType w:val="hybridMultilevel"/>
    <w:tmpl w:val="39EA4148"/>
    <w:lvl w:ilvl="0" w:tplc="D3CCEF94">
      <w:numFmt w:val="bullet"/>
      <w:lvlText w:val="-"/>
      <w:lvlJc w:val="left"/>
      <w:pPr>
        <w:ind w:left="1070" w:hanging="360"/>
      </w:pPr>
      <w:rPr>
        <w:rFonts w:ascii="Trebuchet MS" w:eastAsia="Trebuchet MS" w:hAnsi="Trebuchet MS" w:cs="Trebuchet MS" w:hint="default"/>
        <w:b w:val="0"/>
        <w:bCs w:val="0"/>
        <w:i w:val="0"/>
        <w:iCs w:val="0"/>
        <w:spacing w:val="0"/>
        <w:w w:val="94"/>
        <w:sz w:val="20"/>
        <w:szCs w:val="20"/>
        <w:lang w:val="es-ES" w:eastAsia="en-US" w:bidi="ar-SA"/>
      </w:rPr>
    </w:lvl>
    <w:lvl w:ilvl="1" w:tplc="A4527946">
      <w:numFmt w:val="bullet"/>
      <w:lvlText w:val="•"/>
      <w:lvlJc w:val="left"/>
      <w:pPr>
        <w:ind w:left="1979" w:hanging="360"/>
      </w:pPr>
      <w:rPr>
        <w:rFonts w:hint="default"/>
        <w:lang w:val="es-ES" w:eastAsia="en-US" w:bidi="ar-SA"/>
      </w:rPr>
    </w:lvl>
    <w:lvl w:ilvl="2" w:tplc="E3167056">
      <w:numFmt w:val="bullet"/>
      <w:lvlText w:val="•"/>
      <w:lvlJc w:val="left"/>
      <w:pPr>
        <w:ind w:left="2899" w:hanging="360"/>
      </w:pPr>
      <w:rPr>
        <w:rFonts w:hint="default"/>
        <w:lang w:val="es-ES" w:eastAsia="en-US" w:bidi="ar-SA"/>
      </w:rPr>
    </w:lvl>
    <w:lvl w:ilvl="3" w:tplc="009E1D48">
      <w:numFmt w:val="bullet"/>
      <w:lvlText w:val="•"/>
      <w:lvlJc w:val="left"/>
      <w:pPr>
        <w:ind w:left="3818" w:hanging="360"/>
      </w:pPr>
      <w:rPr>
        <w:rFonts w:hint="default"/>
        <w:lang w:val="es-ES" w:eastAsia="en-US" w:bidi="ar-SA"/>
      </w:rPr>
    </w:lvl>
    <w:lvl w:ilvl="4" w:tplc="BAD2ACAC">
      <w:numFmt w:val="bullet"/>
      <w:lvlText w:val="•"/>
      <w:lvlJc w:val="left"/>
      <w:pPr>
        <w:ind w:left="4738" w:hanging="360"/>
      </w:pPr>
      <w:rPr>
        <w:rFonts w:hint="default"/>
        <w:lang w:val="es-ES" w:eastAsia="en-US" w:bidi="ar-SA"/>
      </w:rPr>
    </w:lvl>
    <w:lvl w:ilvl="5" w:tplc="C6BEE738">
      <w:numFmt w:val="bullet"/>
      <w:lvlText w:val="•"/>
      <w:lvlJc w:val="left"/>
      <w:pPr>
        <w:ind w:left="5658" w:hanging="360"/>
      </w:pPr>
      <w:rPr>
        <w:rFonts w:hint="default"/>
        <w:lang w:val="es-ES" w:eastAsia="en-US" w:bidi="ar-SA"/>
      </w:rPr>
    </w:lvl>
    <w:lvl w:ilvl="6" w:tplc="E2905200">
      <w:numFmt w:val="bullet"/>
      <w:lvlText w:val="•"/>
      <w:lvlJc w:val="left"/>
      <w:pPr>
        <w:ind w:left="6577" w:hanging="360"/>
      </w:pPr>
      <w:rPr>
        <w:rFonts w:hint="default"/>
        <w:lang w:val="es-ES" w:eastAsia="en-US" w:bidi="ar-SA"/>
      </w:rPr>
    </w:lvl>
    <w:lvl w:ilvl="7" w:tplc="43F447F8">
      <w:numFmt w:val="bullet"/>
      <w:lvlText w:val="•"/>
      <w:lvlJc w:val="left"/>
      <w:pPr>
        <w:ind w:left="7497" w:hanging="360"/>
      </w:pPr>
      <w:rPr>
        <w:rFonts w:hint="default"/>
        <w:lang w:val="es-ES" w:eastAsia="en-US" w:bidi="ar-SA"/>
      </w:rPr>
    </w:lvl>
    <w:lvl w:ilvl="8" w:tplc="6FBE5D80">
      <w:numFmt w:val="bullet"/>
      <w:lvlText w:val="•"/>
      <w:lvlJc w:val="left"/>
      <w:pPr>
        <w:ind w:left="8416" w:hanging="360"/>
      </w:pPr>
      <w:rPr>
        <w:rFonts w:hint="default"/>
        <w:lang w:val="es-ES" w:eastAsia="en-US" w:bidi="ar-SA"/>
      </w:rPr>
    </w:lvl>
  </w:abstractNum>
  <w:abstractNum w:abstractNumId="35" w15:restartNumberingAfterBreak="0">
    <w:nsid w:val="59D766F6"/>
    <w:multiLevelType w:val="multilevel"/>
    <w:tmpl w:val="5AAC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D60495"/>
    <w:multiLevelType w:val="hybridMultilevel"/>
    <w:tmpl w:val="1DD6EF66"/>
    <w:lvl w:ilvl="0" w:tplc="9CE68912">
      <w:start w:val="1"/>
      <w:numFmt w:val="lowerLetter"/>
      <w:lvlText w:val="%1)"/>
      <w:lvlJc w:val="left"/>
      <w:pPr>
        <w:ind w:left="795" w:hanging="360"/>
      </w:pPr>
      <w:rPr>
        <w:rFonts w:hint="default"/>
      </w:rPr>
    </w:lvl>
    <w:lvl w:ilvl="1" w:tplc="340A0019" w:tentative="1">
      <w:start w:val="1"/>
      <w:numFmt w:val="lowerLetter"/>
      <w:lvlText w:val="%2."/>
      <w:lvlJc w:val="left"/>
      <w:pPr>
        <w:ind w:left="1515" w:hanging="360"/>
      </w:pPr>
    </w:lvl>
    <w:lvl w:ilvl="2" w:tplc="340A001B" w:tentative="1">
      <w:start w:val="1"/>
      <w:numFmt w:val="lowerRoman"/>
      <w:lvlText w:val="%3."/>
      <w:lvlJc w:val="right"/>
      <w:pPr>
        <w:ind w:left="2235" w:hanging="180"/>
      </w:pPr>
    </w:lvl>
    <w:lvl w:ilvl="3" w:tplc="340A000F" w:tentative="1">
      <w:start w:val="1"/>
      <w:numFmt w:val="decimal"/>
      <w:lvlText w:val="%4."/>
      <w:lvlJc w:val="left"/>
      <w:pPr>
        <w:ind w:left="2955" w:hanging="360"/>
      </w:pPr>
    </w:lvl>
    <w:lvl w:ilvl="4" w:tplc="340A0019" w:tentative="1">
      <w:start w:val="1"/>
      <w:numFmt w:val="lowerLetter"/>
      <w:lvlText w:val="%5."/>
      <w:lvlJc w:val="left"/>
      <w:pPr>
        <w:ind w:left="3675" w:hanging="360"/>
      </w:pPr>
    </w:lvl>
    <w:lvl w:ilvl="5" w:tplc="340A001B" w:tentative="1">
      <w:start w:val="1"/>
      <w:numFmt w:val="lowerRoman"/>
      <w:lvlText w:val="%6."/>
      <w:lvlJc w:val="right"/>
      <w:pPr>
        <w:ind w:left="4395" w:hanging="180"/>
      </w:pPr>
    </w:lvl>
    <w:lvl w:ilvl="6" w:tplc="340A000F" w:tentative="1">
      <w:start w:val="1"/>
      <w:numFmt w:val="decimal"/>
      <w:lvlText w:val="%7."/>
      <w:lvlJc w:val="left"/>
      <w:pPr>
        <w:ind w:left="5115" w:hanging="360"/>
      </w:pPr>
    </w:lvl>
    <w:lvl w:ilvl="7" w:tplc="340A0019" w:tentative="1">
      <w:start w:val="1"/>
      <w:numFmt w:val="lowerLetter"/>
      <w:lvlText w:val="%8."/>
      <w:lvlJc w:val="left"/>
      <w:pPr>
        <w:ind w:left="5835" w:hanging="360"/>
      </w:pPr>
    </w:lvl>
    <w:lvl w:ilvl="8" w:tplc="340A001B" w:tentative="1">
      <w:start w:val="1"/>
      <w:numFmt w:val="lowerRoman"/>
      <w:lvlText w:val="%9."/>
      <w:lvlJc w:val="right"/>
      <w:pPr>
        <w:ind w:left="6555" w:hanging="180"/>
      </w:pPr>
    </w:lvl>
  </w:abstractNum>
  <w:abstractNum w:abstractNumId="37" w15:restartNumberingAfterBreak="0">
    <w:nsid w:val="5F842347"/>
    <w:multiLevelType w:val="multilevel"/>
    <w:tmpl w:val="0E14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9147EF"/>
    <w:multiLevelType w:val="multilevel"/>
    <w:tmpl w:val="DBE0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F216F8"/>
    <w:multiLevelType w:val="hybridMultilevel"/>
    <w:tmpl w:val="9DEE45E0"/>
    <w:lvl w:ilvl="0" w:tplc="28FA7D20">
      <w:numFmt w:val="bullet"/>
      <w:lvlText w:val=""/>
      <w:lvlJc w:val="left"/>
      <w:pPr>
        <w:ind w:left="849" w:hanging="360"/>
      </w:pPr>
      <w:rPr>
        <w:rFonts w:ascii="Symbol" w:eastAsia="Symbol" w:hAnsi="Symbol" w:cs="Symbol" w:hint="default"/>
        <w:b w:val="0"/>
        <w:bCs w:val="0"/>
        <w:i w:val="0"/>
        <w:iCs w:val="0"/>
        <w:spacing w:val="0"/>
        <w:w w:val="97"/>
        <w:sz w:val="20"/>
        <w:szCs w:val="20"/>
        <w:lang w:val="es-ES" w:eastAsia="en-US" w:bidi="ar-SA"/>
      </w:rPr>
    </w:lvl>
    <w:lvl w:ilvl="1" w:tplc="DA8E31FC">
      <w:numFmt w:val="bullet"/>
      <w:lvlText w:val="•"/>
      <w:lvlJc w:val="left"/>
      <w:pPr>
        <w:ind w:left="1781" w:hanging="360"/>
      </w:pPr>
      <w:rPr>
        <w:rFonts w:hint="default"/>
        <w:lang w:val="es-ES" w:eastAsia="en-US" w:bidi="ar-SA"/>
      </w:rPr>
    </w:lvl>
    <w:lvl w:ilvl="2" w:tplc="F942F4B2">
      <w:numFmt w:val="bullet"/>
      <w:lvlText w:val="•"/>
      <w:lvlJc w:val="left"/>
      <w:pPr>
        <w:ind w:left="2723" w:hanging="360"/>
      </w:pPr>
      <w:rPr>
        <w:rFonts w:hint="default"/>
        <w:lang w:val="es-ES" w:eastAsia="en-US" w:bidi="ar-SA"/>
      </w:rPr>
    </w:lvl>
    <w:lvl w:ilvl="3" w:tplc="1318E0D2">
      <w:numFmt w:val="bullet"/>
      <w:lvlText w:val="•"/>
      <w:lvlJc w:val="left"/>
      <w:pPr>
        <w:ind w:left="3664" w:hanging="360"/>
      </w:pPr>
      <w:rPr>
        <w:rFonts w:hint="default"/>
        <w:lang w:val="es-ES" w:eastAsia="en-US" w:bidi="ar-SA"/>
      </w:rPr>
    </w:lvl>
    <w:lvl w:ilvl="4" w:tplc="737E288A">
      <w:numFmt w:val="bullet"/>
      <w:lvlText w:val="•"/>
      <w:lvlJc w:val="left"/>
      <w:pPr>
        <w:ind w:left="4606" w:hanging="360"/>
      </w:pPr>
      <w:rPr>
        <w:rFonts w:hint="default"/>
        <w:lang w:val="es-ES" w:eastAsia="en-US" w:bidi="ar-SA"/>
      </w:rPr>
    </w:lvl>
    <w:lvl w:ilvl="5" w:tplc="B718BE58">
      <w:numFmt w:val="bullet"/>
      <w:lvlText w:val="•"/>
      <w:lvlJc w:val="left"/>
      <w:pPr>
        <w:ind w:left="5548" w:hanging="360"/>
      </w:pPr>
      <w:rPr>
        <w:rFonts w:hint="default"/>
        <w:lang w:val="es-ES" w:eastAsia="en-US" w:bidi="ar-SA"/>
      </w:rPr>
    </w:lvl>
    <w:lvl w:ilvl="6" w:tplc="C2B651CA">
      <w:numFmt w:val="bullet"/>
      <w:lvlText w:val="•"/>
      <w:lvlJc w:val="left"/>
      <w:pPr>
        <w:ind w:left="6489" w:hanging="360"/>
      </w:pPr>
      <w:rPr>
        <w:rFonts w:hint="default"/>
        <w:lang w:val="es-ES" w:eastAsia="en-US" w:bidi="ar-SA"/>
      </w:rPr>
    </w:lvl>
    <w:lvl w:ilvl="7" w:tplc="19925B82">
      <w:numFmt w:val="bullet"/>
      <w:lvlText w:val="•"/>
      <w:lvlJc w:val="left"/>
      <w:pPr>
        <w:ind w:left="7431" w:hanging="360"/>
      </w:pPr>
      <w:rPr>
        <w:rFonts w:hint="default"/>
        <w:lang w:val="es-ES" w:eastAsia="en-US" w:bidi="ar-SA"/>
      </w:rPr>
    </w:lvl>
    <w:lvl w:ilvl="8" w:tplc="1FBCF2A4">
      <w:numFmt w:val="bullet"/>
      <w:lvlText w:val="•"/>
      <w:lvlJc w:val="left"/>
      <w:pPr>
        <w:ind w:left="8372" w:hanging="360"/>
      </w:pPr>
      <w:rPr>
        <w:rFonts w:hint="default"/>
        <w:lang w:val="es-ES" w:eastAsia="en-US" w:bidi="ar-SA"/>
      </w:rPr>
    </w:lvl>
  </w:abstractNum>
  <w:abstractNum w:abstractNumId="40" w15:restartNumberingAfterBreak="0">
    <w:nsid w:val="6B137A7B"/>
    <w:multiLevelType w:val="multilevel"/>
    <w:tmpl w:val="3F86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221D3F"/>
    <w:multiLevelType w:val="multilevel"/>
    <w:tmpl w:val="5AA041CE"/>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Verdana" w:eastAsia="Verdana" w:hAnsi="Verdana" w:cs="Verdan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262074"/>
    <w:multiLevelType w:val="hybridMultilevel"/>
    <w:tmpl w:val="5BA2C2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6DBE6A9B"/>
    <w:multiLevelType w:val="hybridMultilevel"/>
    <w:tmpl w:val="84460DD6"/>
    <w:lvl w:ilvl="0" w:tplc="A1247C5E">
      <w:start w:val="1"/>
      <w:numFmt w:val="lowerLetter"/>
      <w:lvlText w:val="%1)"/>
      <w:lvlJc w:val="left"/>
      <w:pPr>
        <w:ind w:left="731" w:hanging="360"/>
      </w:pPr>
      <w:rPr>
        <w:rFonts w:hint="default"/>
      </w:rPr>
    </w:lvl>
    <w:lvl w:ilvl="1" w:tplc="340A0019" w:tentative="1">
      <w:start w:val="1"/>
      <w:numFmt w:val="lowerLetter"/>
      <w:lvlText w:val="%2."/>
      <w:lvlJc w:val="left"/>
      <w:pPr>
        <w:ind w:left="1451" w:hanging="360"/>
      </w:pPr>
    </w:lvl>
    <w:lvl w:ilvl="2" w:tplc="340A001B" w:tentative="1">
      <w:start w:val="1"/>
      <w:numFmt w:val="lowerRoman"/>
      <w:lvlText w:val="%3."/>
      <w:lvlJc w:val="right"/>
      <w:pPr>
        <w:ind w:left="2171" w:hanging="180"/>
      </w:pPr>
    </w:lvl>
    <w:lvl w:ilvl="3" w:tplc="340A000F" w:tentative="1">
      <w:start w:val="1"/>
      <w:numFmt w:val="decimal"/>
      <w:lvlText w:val="%4."/>
      <w:lvlJc w:val="left"/>
      <w:pPr>
        <w:ind w:left="2891" w:hanging="360"/>
      </w:pPr>
    </w:lvl>
    <w:lvl w:ilvl="4" w:tplc="340A0019" w:tentative="1">
      <w:start w:val="1"/>
      <w:numFmt w:val="lowerLetter"/>
      <w:lvlText w:val="%5."/>
      <w:lvlJc w:val="left"/>
      <w:pPr>
        <w:ind w:left="3611" w:hanging="360"/>
      </w:pPr>
    </w:lvl>
    <w:lvl w:ilvl="5" w:tplc="340A001B" w:tentative="1">
      <w:start w:val="1"/>
      <w:numFmt w:val="lowerRoman"/>
      <w:lvlText w:val="%6."/>
      <w:lvlJc w:val="right"/>
      <w:pPr>
        <w:ind w:left="4331" w:hanging="180"/>
      </w:pPr>
    </w:lvl>
    <w:lvl w:ilvl="6" w:tplc="340A000F" w:tentative="1">
      <w:start w:val="1"/>
      <w:numFmt w:val="decimal"/>
      <w:lvlText w:val="%7."/>
      <w:lvlJc w:val="left"/>
      <w:pPr>
        <w:ind w:left="5051" w:hanging="360"/>
      </w:pPr>
    </w:lvl>
    <w:lvl w:ilvl="7" w:tplc="340A0019" w:tentative="1">
      <w:start w:val="1"/>
      <w:numFmt w:val="lowerLetter"/>
      <w:lvlText w:val="%8."/>
      <w:lvlJc w:val="left"/>
      <w:pPr>
        <w:ind w:left="5771" w:hanging="360"/>
      </w:pPr>
    </w:lvl>
    <w:lvl w:ilvl="8" w:tplc="340A001B" w:tentative="1">
      <w:start w:val="1"/>
      <w:numFmt w:val="lowerRoman"/>
      <w:lvlText w:val="%9."/>
      <w:lvlJc w:val="right"/>
      <w:pPr>
        <w:ind w:left="6491" w:hanging="180"/>
      </w:pPr>
    </w:lvl>
  </w:abstractNum>
  <w:abstractNum w:abstractNumId="44" w15:restartNumberingAfterBreak="0">
    <w:nsid w:val="6E51775F"/>
    <w:multiLevelType w:val="multilevel"/>
    <w:tmpl w:val="B08C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5F718D"/>
    <w:multiLevelType w:val="hybridMultilevel"/>
    <w:tmpl w:val="11148904"/>
    <w:lvl w:ilvl="0" w:tplc="F64084D2">
      <w:start w:val="1"/>
      <w:numFmt w:val="upperRoman"/>
      <w:lvlText w:val="%1."/>
      <w:lvlJc w:val="left"/>
      <w:pPr>
        <w:ind w:left="1423" w:hanging="855"/>
      </w:pPr>
      <w:rPr>
        <w:rFonts w:hint="default"/>
        <w:spacing w:val="-1"/>
        <w:w w:val="99"/>
        <w:lang w:val="es-ES" w:eastAsia="en-US" w:bidi="ar-SA"/>
      </w:rPr>
    </w:lvl>
    <w:lvl w:ilvl="1" w:tplc="E7B8FD36">
      <w:start w:val="1"/>
      <w:numFmt w:val="lowerLetter"/>
      <w:lvlText w:val="%2)"/>
      <w:lvlJc w:val="left"/>
      <w:pPr>
        <w:ind w:left="1423" w:hanging="855"/>
      </w:pPr>
      <w:rPr>
        <w:rFonts w:ascii="Trebuchet MS" w:eastAsia="Trebuchet MS" w:hAnsi="Trebuchet MS" w:cs="Trebuchet MS" w:hint="default"/>
        <w:b/>
        <w:bCs/>
        <w:i w:val="0"/>
        <w:iCs w:val="0"/>
        <w:spacing w:val="-1"/>
        <w:w w:val="100"/>
        <w:sz w:val="24"/>
        <w:szCs w:val="24"/>
        <w:lang w:val="es-ES" w:eastAsia="en-US" w:bidi="ar-SA"/>
      </w:rPr>
    </w:lvl>
    <w:lvl w:ilvl="2" w:tplc="CEC84C60">
      <w:numFmt w:val="bullet"/>
      <w:lvlText w:val="•"/>
      <w:lvlJc w:val="left"/>
      <w:pPr>
        <w:ind w:left="3329" w:hanging="855"/>
      </w:pPr>
      <w:rPr>
        <w:rFonts w:hint="default"/>
        <w:lang w:val="es-ES" w:eastAsia="en-US" w:bidi="ar-SA"/>
      </w:rPr>
    </w:lvl>
    <w:lvl w:ilvl="3" w:tplc="93465754">
      <w:numFmt w:val="bullet"/>
      <w:lvlText w:val="•"/>
      <w:lvlJc w:val="left"/>
      <w:pPr>
        <w:ind w:left="4283" w:hanging="855"/>
      </w:pPr>
      <w:rPr>
        <w:rFonts w:hint="default"/>
        <w:lang w:val="es-ES" w:eastAsia="en-US" w:bidi="ar-SA"/>
      </w:rPr>
    </w:lvl>
    <w:lvl w:ilvl="4" w:tplc="96280894">
      <w:numFmt w:val="bullet"/>
      <w:lvlText w:val="•"/>
      <w:lvlJc w:val="left"/>
      <w:pPr>
        <w:ind w:left="5238" w:hanging="855"/>
      </w:pPr>
      <w:rPr>
        <w:rFonts w:hint="default"/>
        <w:lang w:val="es-ES" w:eastAsia="en-US" w:bidi="ar-SA"/>
      </w:rPr>
    </w:lvl>
    <w:lvl w:ilvl="5" w:tplc="8944568C">
      <w:numFmt w:val="bullet"/>
      <w:lvlText w:val="•"/>
      <w:lvlJc w:val="left"/>
      <w:pPr>
        <w:ind w:left="6193" w:hanging="855"/>
      </w:pPr>
      <w:rPr>
        <w:rFonts w:hint="default"/>
        <w:lang w:val="es-ES" w:eastAsia="en-US" w:bidi="ar-SA"/>
      </w:rPr>
    </w:lvl>
    <w:lvl w:ilvl="6" w:tplc="A30EE7A6">
      <w:numFmt w:val="bullet"/>
      <w:lvlText w:val="•"/>
      <w:lvlJc w:val="left"/>
      <w:pPr>
        <w:ind w:left="7147" w:hanging="855"/>
      </w:pPr>
      <w:rPr>
        <w:rFonts w:hint="default"/>
        <w:lang w:val="es-ES" w:eastAsia="en-US" w:bidi="ar-SA"/>
      </w:rPr>
    </w:lvl>
    <w:lvl w:ilvl="7" w:tplc="8FFC421A">
      <w:numFmt w:val="bullet"/>
      <w:lvlText w:val="•"/>
      <w:lvlJc w:val="left"/>
      <w:pPr>
        <w:ind w:left="8102" w:hanging="855"/>
      </w:pPr>
      <w:rPr>
        <w:rFonts w:hint="default"/>
        <w:lang w:val="es-ES" w:eastAsia="en-US" w:bidi="ar-SA"/>
      </w:rPr>
    </w:lvl>
    <w:lvl w:ilvl="8" w:tplc="345AE236">
      <w:numFmt w:val="bullet"/>
      <w:lvlText w:val="•"/>
      <w:lvlJc w:val="left"/>
      <w:pPr>
        <w:ind w:left="9056" w:hanging="855"/>
      </w:pPr>
      <w:rPr>
        <w:rFonts w:hint="default"/>
        <w:lang w:val="es-ES" w:eastAsia="en-US" w:bidi="ar-SA"/>
      </w:rPr>
    </w:lvl>
  </w:abstractNum>
  <w:abstractNum w:abstractNumId="46" w15:restartNumberingAfterBreak="0">
    <w:nsid w:val="6FF971FA"/>
    <w:multiLevelType w:val="multilevel"/>
    <w:tmpl w:val="856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A6438C"/>
    <w:multiLevelType w:val="hybridMultilevel"/>
    <w:tmpl w:val="2CBEC732"/>
    <w:lvl w:ilvl="0" w:tplc="F64084D2">
      <w:start w:val="1"/>
      <w:numFmt w:val="upperRoman"/>
      <w:lvlText w:val="%1."/>
      <w:lvlJc w:val="left"/>
      <w:pPr>
        <w:ind w:left="720" w:hanging="360"/>
      </w:pPr>
      <w:rPr>
        <w:rFonts w:hint="default"/>
        <w:spacing w:val="-1"/>
        <w:w w:val="99"/>
        <w:lang w:val="es-ES" w:eastAsia="en-US" w:bidi="ar-SA"/>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15:restartNumberingAfterBreak="0">
    <w:nsid w:val="76AA3B1B"/>
    <w:multiLevelType w:val="multilevel"/>
    <w:tmpl w:val="8924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A73D6B"/>
    <w:multiLevelType w:val="multilevel"/>
    <w:tmpl w:val="E9EE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085552">
    <w:abstractNumId w:val="14"/>
  </w:num>
  <w:num w:numId="2" w16cid:durableId="545146008">
    <w:abstractNumId w:val="13"/>
  </w:num>
  <w:num w:numId="3" w16cid:durableId="207034234">
    <w:abstractNumId w:val="1"/>
  </w:num>
  <w:num w:numId="4" w16cid:durableId="948510452">
    <w:abstractNumId w:val="10"/>
  </w:num>
  <w:num w:numId="5" w16cid:durableId="1865750295">
    <w:abstractNumId w:val="9"/>
  </w:num>
  <w:num w:numId="6" w16cid:durableId="1928272340">
    <w:abstractNumId w:val="45"/>
  </w:num>
  <w:num w:numId="7" w16cid:durableId="391196119">
    <w:abstractNumId w:val="34"/>
  </w:num>
  <w:num w:numId="8" w16cid:durableId="564337113">
    <w:abstractNumId w:val="22"/>
  </w:num>
  <w:num w:numId="9" w16cid:durableId="1749426857">
    <w:abstractNumId w:val="8"/>
  </w:num>
  <w:num w:numId="10" w16cid:durableId="334309259">
    <w:abstractNumId w:val="25"/>
  </w:num>
  <w:num w:numId="11" w16cid:durableId="1312752452">
    <w:abstractNumId w:val="39"/>
  </w:num>
  <w:num w:numId="12" w16cid:durableId="587151335">
    <w:abstractNumId w:val="11"/>
  </w:num>
  <w:num w:numId="13" w16cid:durableId="906111125">
    <w:abstractNumId w:val="6"/>
  </w:num>
  <w:num w:numId="14" w16cid:durableId="1648708918">
    <w:abstractNumId w:val="26"/>
  </w:num>
  <w:num w:numId="15" w16cid:durableId="1021392676">
    <w:abstractNumId w:val="18"/>
  </w:num>
  <w:num w:numId="16" w16cid:durableId="117768388">
    <w:abstractNumId w:val="32"/>
  </w:num>
  <w:num w:numId="17" w16cid:durableId="1016691479">
    <w:abstractNumId w:val="43"/>
  </w:num>
  <w:num w:numId="18" w16cid:durableId="1555000457">
    <w:abstractNumId w:val="29"/>
  </w:num>
  <w:num w:numId="19" w16cid:durableId="1160779816">
    <w:abstractNumId w:val="28"/>
  </w:num>
  <w:num w:numId="20" w16cid:durableId="1797337407">
    <w:abstractNumId w:val="27"/>
  </w:num>
  <w:num w:numId="21" w16cid:durableId="2144688071">
    <w:abstractNumId w:val="20"/>
  </w:num>
  <w:num w:numId="22" w16cid:durableId="333383130">
    <w:abstractNumId w:val="44"/>
  </w:num>
  <w:num w:numId="23" w16cid:durableId="902640776">
    <w:abstractNumId w:val="41"/>
  </w:num>
  <w:num w:numId="24" w16cid:durableId="1588541324">
    <w:abstractNumId w:val="12"/>
  </w:num>
  <w:num w:numId="25" w16cid:durableId="1996758679">
    <w:abstractNumId w:val="40"/>
  </w:num>
  <w:num w:numId="26" w16cid:durableId="1065682474">
    <w:abstractNumId w:val="35"/>
  </w:num>
  <w:num w:numId="27" w16cid:durableId="581372005">
    <w:abstractNumId w:val="33"/>
  </w:num>
  <w:num w:numId="28" w16cid:durableId="2035375030">
    <w:abstractNumId w:val="15"/>
  </w:num>
  <w:num w:numId="29" w16cid:durableId="1886063668">
    <w:abstractNumId w:val="0"/>
  </w:num>
  <w:num w:numId="30" w16cid:durableId="882639702">
    <w:abstractNumId w:val="30"/>
  </w:num>
  <w:num w:numId="31" w16cid:durableId="902106953">
    <w:abstractNumId w:val="5"/>
  </w:num>
  <w:num w:numId="32" w16cid:durableId="1936671130">
    <w:abstractNumId w:val="47"/>
  </w:num>
  <w:num w:numId="33" w16cid:durableId="1054112676">
    <w:abstractNumId w:val="31"/>
  </w:num>
  <w:num w:numId="34" w16cid:durableId="1097794016">
    <w:abstractNumId w:val="7"/>
  </w:num>
  <w:num w:numId="35" w16cid:durableId="967198862">
    <w:abstractNumId w:val="19"/>
  </w:num>
  <w:num w:numId="36" w16cid:durableId="2243428">
    <w:abstractNumId w:val="37"/>
  </w:num>
  <w:num w:numId="37" w16cid:durableId="87891252">
    <w:abstractNumId w:val="49"/>
  </w:num>
  <w:num w:numId="38" w16cid:durableId="895160165">
    <w:abstractNumId w:val="23"/>
  </w:num>
  <w:num w:numId="39" w16cid:durableId="874780919">
    <w:abstractNumId w:val="4"/>
  </w:num>
  <w:num w:numId="40" w16cid:durableId="1917087360">
    <w:abstractNumId w:val="42"/>
  </w:num>
  <w:num w:numId="41" w16cid:durableId="725422339">
    <w:abstractNumId w:val="38"/>
  </w:num>
  <w:num w:numId="42" w16cid:durableId="479662804">
    <w:abstractNumId w:val="24"/>
  </w:num>
  <w:num w:numId="43" w16cid:durableId="1085031922">
    <w:abstractNumId w:val="2"/>
  </w:num>
  <w:num w:numId="44" w16cid:durableId="363481115">
    <w:abstractNumId w:val="3"/>
  </w:num>
  <w:num w:numId="45" w16cid:durableId="1273899299">
    <w:abstractNumId w:val="48"/>
  </w:num>
  <w:num w:numId="46" w16cid:durableId="1024089011">
    <w:abstractNumId w:val="46"/>
  </w:num>
  <w:num w:numId="47" w16cid:durableId="1071005757">
    <w:abstractNumId w:val="17"/>
  </w:num>
  <w:num w:numId="48" w16cid:durableId="974525784">
    <w:abstractNumId w:val="16"/>
  </w:num>
  <w:num w:numId="49" w16cid:durableId="1362049162">
    <w:abstractNumId w:val="36"/>
  </w:num>
  <w:num w:numId="50" w16cid:durableId="19065242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F0"/>
    <w:rsid w:val="000077E1"/>
    <w:rsid w:val="00030929"/>
    <w:rsid w:val="00034913"/>
    <w:rsid w:val="00047328"/>
    <w:rsid w:val="00054490"/>
    <w:rsid w:val="000815B8"/>
    <w:rsid w:val="00083F46"/>
    <w:rsid w:val="00092877"/>
    <w:rsid w:val="000B249F"/>
    <w:rsid w:val="000B4AD4"/>
    <w:rsid w:val="000E2E5C"/>
    <w:rsid w:val="0011072E"/>
    <w:rsid w:val="00111569"/>
    <w:rsid w:val="0011675A"/>
    <w:rsid w:val="0013233F"/>
    <w:rsid w:val="00157E5A"/>
    <w:rsid w:val="00161EAE"/>
    <w:rsid w:val="00194968"/>
    <w:rsid w:val="001E6704"/>
    <w:rsid w:val="002050B6"/>
    <w:rsid w:val="00226BBE"/>
    <w:rsid w:val="002272D1"/>
    <w:rsid w:val="00230D38"/>
    <w:rsid w:val="002453AF"/>
    <w:rsid w:val="002645E1"/>
    <w:rsid w:val="00282B1A"/>
    <w:rsid w:val="0028537B"/>
    <w:rsid w:val="00286171"/>
    <w:rsid w:val="002A5313"/>
    <w:rsid w:val="002B0EC3"/>
    <w:rsid w:val="002D0A01"/>
    <w:rsid w:val="00303797"/>
    <w:rsid w:val="00367C9F"/>
    <w:rsid w:val="003C18D8"/>
    <w:rsid w:val="003C5AD4"/>
    <w:rsid w:val="003E67B5"/>
    <w:rsid w:val="00436AB7"/>
    <w:rsid w:val="00453C7C"/>
    <w:rsid w:val="00454605"/>
    <w:rsid w:val="00455DA2"/>
    <w:rsid w:val="00464DEE"/>
    <w:rsid w:val="004870E2"/>
    <w:rsid w:val="00487A24"/>
    <w:rsid w:val="004B0EF7"/>
    <w:rsid w:val="004B41B3"/>
    <w:rsid w:val="004C3D12"/>
    <w:rsid w:val="004E3FB8"/>
    <w:rsid w:val="005025D8"/>
    <w:rsid w:val="005147EB"/>
    <w:rsid w:val="00544A12"/>
    <w:rsid w:val="005611D9"/>
    <w:rsid w:val="00584D0D"/>
    <w:rsid w:val="00585C55"/>
    <w:rsid w:val="005876DE"/>
    <w:rsid w:val="005A214A"/>
    <w:rsid w:val="005C7144"/>
    <w:rsid w:val="005F61FD"/>
    <w:rsid w:val="005F6BBD"/>
    <w:rsid w:val="0060353A"/>
    <w:rsid w:val="006106A9"/>
    <w:rsid w:val="0062115E"/>
    <w:rsid w:val="00622194"/>
    <w:rsid w:val="00631BA1"/>
    <w:rsid w:val="0064212A"/>
    <w:rsid w:val="00655EA1"/>
    <w:rsid w:val="00680C11"/>
    <w:rsid w:val="006964B1"/>
    <w:rsid w:val="006A3116"/>
    <w:rsid w:val="006B24FF"/>
    <w:rsid w:val="006B67E8"/>
    <w:rsid w:val="006C2EC5"/>
    <w:rsid w:val="006F6A9C"/>
    <w:rsid w:val="007079AC"/>
    <w:rsid w:val="00730028"/>
    <w:rsid w:val="007405CC"/>
    <w:rsid w:val="00746E6F"/>
    <w:rsid w:val="007550C3"/>
    <w:rsid w:val="00784BD6"/>
    <w:rsid w:val="007856E3"/>
    <w:rsid w:val="007A2CE5"/>
    <w:rsid w:val="007C2F18"/>
    <w:rsid w:val="007E183C"/>
    <w:rsid w:val="007E42B5"/>
    <w:rsid w:val="008140F1"/>
    <w:rsid w:val="00831039"/>
    <w:rsid w:val="00831A74"/>
    <w:rsid w:val="00854F3A"/>
    <w:rsid w:val="008746CE"/>
    <w:rsid w:val="008774B7"/>
    <w:rsid w:val="00892EBD"/>
    <w:rsid w:val="008E05F4"/>
    <w:rsid w:val="008E0991"/>
    <w:rsid w:val="008E3EEC"/>
    <w:rsid w:val="00915E03"/>
    <w:rsid w:val="00924906"/>
    <w:rsid w:val="009347EA"/>
    <w:rsid w:val="009348BA"/>
    <w:rsid w:val="00952AA4"/>
    <w:rsid w:val="00963A73"/>
    <w:rsid w:val="009900A3"/>
    <w:rsid w:val="00990E14"/>
    <w:rsid w:val="00993134"/>
    <w:rsid w:val="009A3CE6"/>
    <w:rsid w:val="009A6E20"/>
    <w:rsid w:val="009C5B06"/>
    <w:rsid w:val="00A1278B"/>
    <w:rsid w:val="00A30321"/>
    <w:rsid w:val="00A359C7"/>
    <w:rsid w:val="00A371EC"/>
    <w:rsid w:val="00A425F8"/>
    <w:rsid w:val="00A6413A"/>
    <w:rsid w:val="00A7636F"/>
    <w:rsid w:val="00A913F0"/>
    <w:rsid w:val="00AA24EB"/>
    <w:rsid w:val="00AB0942"/>
    <w:rsid w:val="00AC14AD"/>
    <w:rsid w:val="00AD6B5A"/>
    <w:rsid w:val="00AE1ED9"/>
    <w:rsid w:val="00AF0BB4"/>
    <w:rsid w:val="00AF3F3A"/>
    <w:rsid w:val="00B051DC"/>
    <w:rsid w:val="00B25CD8"/>
    <w:rsid w:val="00B63DA4"/>
    <w:rsid w:val="00B74B6B"/>
    <w:rsid w:val="00B775F0"/>
    <w:rsid w:val="00BB223D"/>
    <w:rsid w:val="00BB2C47"/>
    <w:rsid w:val="00BD730A"/>
    <w:rsid w:val="00C0010A"/>
    <w:rsid w:val="00C05632"/>
    <w:rsid w:val="00C274E7"/>
    <w:rsid w:val="00C32140"/>
    <w:rsid w:val="00C65594"/>
    <w:rsid w:val="00C85AD3"/>
    <w:rsid w:val="00CA5ED1"/>
    <w:rsid w:val="00CC05FA"/>
    <w:rsid w:val="00D43477"/>
    <w:rsid w:val="00D46564"/>
    <w:rsid w:val="00DA1601"/>
    <w:rsid w:val="00DA251C"/>
    <w:rsid w:val="00DB0A1D"/>
    <w:rsid w:val="00DD2FFA"/>
    <w:rsid w:val="00DD4FB3"/>
    <w:rsid w:val="00DD6AF0"/>
    <w:rsid w:val="00E311A8"/>
    <w:rsid w:val="00E6686A"/>
    <w:rsid w:val="00E668BB"/>
    <w:rsid w:val="00E77CB1"/>
    <w:rsid w:val="00E8203E"/>
    <w:rsid w:val="00E85534"/>
    <w:rsid w:val="00EC651B"/>
    <w:rsid w:val="00EE55E5"/>
    <w:rsid w:val="00EF7488"/>
    <w:rsid w:val="00F072F7"/>
    <w:rsid w:val="00F15FB4"/>
    <w:rsid w:val="00F2428F"/>
    <w:rsid w:val="00F748FC"/>
    <w:rsid w:val="00FD2314"/>
    <w:rsid w:val="00FD35FE"/>
    <w:rsid w:val="026B1D56"/>
    <w:rsid w:val="0E620CDC"/>
    <w:rsid w:val="1FD0A50F"/>
    <w:rsid w:val="2515124E"/>
    <w:rsid w:val="3584050A"/>
    <w:rsid w:val="4A14A2C5"/>
    <w:rsid w:val="4E0527EE"/>
    <w:rsid w:val="5CA2506D"/>
    <w:rsid w:val="607BB9D2"/>
    <w:rsid w:val="6ACCD034"/>
    <w:rsid w:val="7826D683"/>
    <w:rsid w:val="7BBAEB3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F39AE"/>
  <w15:docId w15:val="{144B5A29-6C18-40F1-9655-8BA72DF9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ind w:left="1429" w:hanging="719"/>
      <w:outlineLvl w:val="0"/>
    </w:pPr>
    <w:rPr>
      <w:b/>
      <w:bCs/>
      <w:sz w:val="20"/>
      <w:szCs w:val="20"/>
    </w:rPr>
  </w:style>
  <w:style w:type="paragraph" w:styleId="Ttulo2">
    <w:name w:val="heading 2"/>
    <w:basedOn w:val="Normal"/>
    <w:uiPriority w:val="1"/>
    <w:qFormat/>
    <w:pPr>
      <w:ind w:left="4"/>
      <w:jc w:val="center"/>
      <w:outlineLvl w:val="1"/>
    </w:pPr>
    <w:rPr>
      <w:b/>
      <w:bCs/>
      <w:sz w:val="20"/>
      <w:szCs w:val="20"/>
    </w:rPr>
  </w:style>
  <w:style w:type="paragraph" w:styleId="Ttulo3">
    <w:name w:val="heading 3"/>
    <w:basedOn w:val="Normal"/>
    <w:next w:val="Normal"/>
    <w:link w:val="Ttulo3Car"/>
    <w:uiPriority w:val="9"/>
    <w:semiHidden/>
    <w:unhideWhenUsed/>
    <w:qFormat/>
    <w:rsid w:val="00DA160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uiPriority w:val="9"/>
    <w:semiHidden/>
    <w:unhideWhenUsed/>
    <w:qFormat/>
    <w:rsid w:val="005025D8"/>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34"/>
    <w:qFormat/>
    <w:pPr>
      <w:ind w:left="1069" w:hanging="360"/>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286171"/>
    <w:rPr>
      <w:color w:val="0000FF" w:themeColor="hyperlink"/>
      <w:u w:val="single"/>
    </w:rPr>
  </w:style>
  <w:style w:type="character" w:styleId="Refdecomentario">
    <w:name w:val="annotation reference"/>
    <w:basedOn w:val="Fuentedeprrafopredeter"/>
    <w:uiPriority w:val="99"/>
    <w:semiHidden/>
    <w:unhideWhenUsed/>
    <w:rsid w:val="00286171"/>
    <w:rPr>
      <w:sz w:val="16"/>
      <w:szCs w:val="16"/>
    </w:rPr>
  </w:style>
  <w:style w:type="paragraph" w:styleId="Textocomentario">
    <w:name w:val="annotation text"/>
    <w:basedOn w:val="Normal"/>
    <w:link w:val="TextocomentarioCar"/>
    <w:uiPriority w:val="99"/>
    <w:unhideWhenUsed/>
    <w:rsid w:val="00286171"/>
    <w:rPr>
      <w:sz w:val="20"/>
      <w:szCs w:val="20"/>
    </w:rPr>
  </w:style>
  <w:style w:type="character" w:customStyle="1" w:styleId="TextocomentarioCar">
    <w:name w:val="Texto comentario Car"/>
    <w:basedOn w:val="Fuentedeprrafopredeter"/>
    <w:link w:val="Textocomentario"/>
    <w:uiPriority w:val="99"/>
    <w:rsid w:val="00286171"/>
    <w:rPr>
      <w:rFonts w:ascii="Verdana" w:eastAsia="Verdana" w:hAnsi="Verdana" w:cs="Verdana"/>
      <w:sz w:val="20"/>
      <w:szCs w:val="20"/>
      <w:lang w:val="es-ES"/>
    </w:rPr>
  </w:style>
  <w:style w:type="paragraph" w:styleId="Asuntodelcomentario">
    <w:name w:val="annotation subject"/>
    <w:basedOn w:val="Textocomentario"/>
    <w:next w:val="Textocomentario"/>
    <w:link w:val="AsuntodelcomentarioCar"/>
    <w:uiPriority w:val="99"/>
    <w:semiHidden/>
    <w:unhideWhenUsed/>
    <w:rsid w:val="00286171"/>
    <w:rPr>
      <w:b/>
      <w:bCs/>
    </w:rPr>
  </w:style>
  <w:style w:type="character" w:customStyle="1" w:styleId="AsuntodelcomentarioCar">
    <w:name w:val="Asunto del comentario Car"/>
    <w:basedOn w:val="TextocomentarioCar"/>
    <w:link w:val="Asuntodelcomentario"/>
    <w:uiPriority w:val="99"/>
    <w:semiHidden/>
    <w:rsid w:val="00286171"/>
    <w:rPr>
      <w:rFonts w:ascii="Verdana" w:eastAsia="Verdana" w:hAnsi="Verdana" w:cs="Verdana"/>
      <w:b/>
      <w:bCs/>
      <w:sz w:val="20"/>
      <w:szCs w:val="20"/>
      <w:lang w:val="es-ES"/>
    </w:rPr>
  </w:style>
  <w:style w:type="paragraph" w:styleId="Textodeglobo">
    <w:name w:val="Balloon Text"/>
    <w:basedOn w:val="Normal"/>
    <w:link w:val="TextodegloboCar"/>
    <w:uiPriority w:val="99"/>
    <w:semiHidden/>
    <w:unhideWhenUsed/>
    <w:rsid w:val="002861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6171"/>
    <w:rPr>
      <w:rFonts w:ascii="Segoe UI" w:eastAsia="Verdana" w:hAnsi="Segoe UI" w:cs="Segoe UI"/>
      <w:sz w:val="18"/>
      <w:szCs w:val="18"/>
      <w:lang w:val="es-ES"/>
    </w:rPr>
  </w:style>
  <w:style w:type="paragraph" w:styleId="Encabezado">
    <w:name w:val="header"/>
    <w:basedOn w:val="Normal"/>
    <w:link w:val="EncabezadoCar"/>
    <w:uiPriority w:val="99"/>
    <w:unhideWhenUsed/>
    <w:rsid w:val="009347EA"/>
    <w:pPr>
      <w:tabs>
        <w:tab w:val="center" w:pos="4419"/>
        <w:tab w:val="right" w:pos="8838"/>
      </w:tabs>
    </w:pPr>
  </w:style>
  <w:style w:type="character" w:customStyle="1" w:styleId="EncabezadoCar">
    <w:name w:val="Encabezado Car"/>
    <w:basedOn w:val="Fuentedeprrafopredeter"/>
    <w:link w:val="Encabezado"/>
    <w:uiPriority w:val="99"/>
    <w:rsid w:val="009347EA"/>
    <w:rPr>
      <w:rFonts w:ascii="Verdana" w:eastAsia="Verdana" w:hAnsi="Verdana" w:cs="Verdana"/>
      <w:lang w:val="es-ES"/>
    </w:rPr>
  </w:style>
  <w:style w:type="paragraph" w:styleId="Piedepgina">
    <w:name w:val="footer"/>
    <w:basedOn w:val="Normal"/>
    <w:link w:val="PiedepginaCar"/>
    <w:uiPriority w:val="99"/>
    <w:unhideWhenUsed/>
    <w:rsid w:val="009347EA"/>
    <w:pPr>
      <w:tabs>
        <w:tab w:val="center" w:pos="4419"/>
        <w:tab w:val="right" w:pos="8838"/>
      </w:tabs>
    </w:pPr>
  </w:style>
  <w:style w:type="character" w:customStyle="1" w:styleId="PiedepginaCar">
    <w:name w:val="Pie de página Car"/>
    <w:basedOn w:val="Fuentedeprrafopredeter"/>
    <w:link w:val="Piedepgina"/>
    <w:uiPriority w:val="99"/>
    <w:rsid w:val="009347EA"/>
    <w:rPr>
      <w:rFonts w:ascii="Verdana" w:eastAsia="Verdana" w:hAnsi="Verdana" w:cs="Verdana"/>
      <w:lang w:val="es-ES"/>
    </w:rPr>
  </w:style>
  <w:style w:type="character" w:customStyle="1" w:styleId="Mencinsinresolver1">
    <w:name w:val="Mención sin resolver1"/>
    <w:basedOn w:val="Fuentedeprrafopredeter"/>
    <w:uiPriority w:val="99"/>
    <w:semiHidden/>
    <w:unhideWhenUsed/>
    <w:rsid w:val="002272D1"/>
    <w:rPr>
      <w:color w:val="605E5C"/>
      <w:shd w:val="clear" w:color="auto" w:fill="E1DFDD"/>
    </w:rPr>
  </w:style>
  <w:style w:type="paragraph" w:styleId="NormalWeb">
    <w:name w:val="Normal (Web)"/>
    <w:basedOn w:val="Normal"/>
    <w:uiPriority w:val="99"/>
    <w:unhideWhenUsed/>
    <w:rsid w:val="0060353A"/>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 w:type="character" w:styleId="Fuerte">
    <w:name w:val="Strong"/>
    <w:basedOn w:val="Fuentedeprrafopredeter"/>
    <w:uiPriority w:val="22"/>
    <w:qFormat/>
    <w:rsid w:val="0060353A"/>
    <w:rPr>
      <w:b/>
      <w:bCs/>
    </w:rPr>
  </w:style>
  <w:style w:type="table" w:styleId="Tablanormal1">
    <w:name w:val="Plain Table 1"/>
    <w:basedOn w:val="Tablanormal"/>
    <w:uiPriority w:val="41"/>
    <w:rsid w:val="006035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uiPriority w:val="9"/>
    <w:semiHidden/>
    <w:rsid w:val="005025D8"/>
    <w:rPr>
      <w:rFonts w:asciiTheme="majorHAnsi" w:eastAsiaTheme="majorEastAsia" w:hAnsiTheme="majorHAnsi" w:cstheme="majorBidi"/>
      <w:color w:val="365F91" w:themeColor="accent1" w:themeShade="BF"/>
      <w:lang w:val="es-ES"/>
    </w:rPr>
  </w:style>
  <w:style w:type="table" w:styleId="Tablaconcuadrcula">
    <w:name w:val="Table Grid"/>
    <w:basedOn w:val="Tablanormal"/>
    <w:uiPriority w:val="59"/>
    <w:rsid w:val="008746CE"/>
    <w:pPr>
      <w:widowControl/>
      <w:autoSpaceDE/>
      <w:autoSpaceDN/>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DA1601"/>
    <w:rPr>
      <w:rFonts w:asciiTheme="majorHAnsi" w:eastAsiaTheme="majorEastAsia" w:hAnsiTheme="majorHAnsi" w:cstheme="majorBidi"/>
      <w:color w:val="243F60" w:themeColor="accent1" w:themeShade="7F"/>
      <w:sz w:val="24"/>
      <w:szCs w:val="24"/>
      <w:lang w:val="es-ES"/>
    </w:rPr>
  </w:style>
  <w:style w:type="table" w:styleId="Tablaconcuadrcula1clara">
    <w:name w:val="Grid Table 1 Light"/>
    <w:basedOn w:val="Tablanormal"/>
    <w:uiPriority w:val="46"/>
    <w:rsid w:val="00A425F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ramirez@coyhaique.cl" TargetMode="External"/><Relationship Id="rId13" Type="http://schemas.openxmlformats.org/officeDocument/2006/relationships/hyperlink" Target="mailto:hansychavez@coyhaique.c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aayancan@coyhaique.c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lsandoval@coyhaique.c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nicolasmoncada@coyhaique.c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scarvargas@coyhaique.cl"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28238-5002-4C25-9AFF-CC1719F3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21</Pages>
  <Words>5076</Words>
  <Characters>27919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 Comunitaria</dc:creator>
  <cp:lastModifiedBy>Maria Jose Vera Bustamante</cp:lastModifiedBy>
  <cp:revision>4</cp:revision>
  <cp:lastPrinted>2026-03-31T16:37:00Z</cp:lastPrinted>
  <dcterms:created xsi:type="dcterms:W3CDTF">2026-03-30T16:27:00Z</dcterms:created>
  <dcterms:modified xsi:type="dcterms:W3CDTF">2026-03-31T16:41:00Z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LastSaved">
    <vt:filetime>2026-02-27T00:00:00Z</vt:filetime>
  </property>
  <property fmtid="{D5CDD505-2E9C-101B-9397-08002B2CF9AE}" pid="4" name="Producer">
    <vt:lpwstr>iLovePDF</vt:lpwstr>
  </property>
</Properties>
</file>